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5BFB1" w14:textId="3FBCE792" w:rsidR="00066729" w:rsidRDefault="00066729">
      <w:pPr>
        <w:pStyle w:val="Textbody"/>
        <w:rPr>
          <w:sz w:val="24"/>
          <w:szCs w:val="24"/>
        </w:rPr>
      </w:pPr>
    </w:p>
    <w:p w14:paraId="4D0C97B7" w14:textId="77777777" w:rsidR="001F4D96" w:rsidRDefault="001F4D96">
      <w:pPr>
        <w:pStyle w:val="Textbody"/>
        <w:rPr>
          <w:sz w:val="24"/>
          <w:szCs w:val="24"/>
        </w:rPr>
      </w:pPr>
    </w:p>
    <w:p w14:paraId="0E87A014" w14:textId="12496B07" w:rsidR="00066729" w:rsidRDefault="00B97846">
      <w:pPr>
        <w:pStyle w:val="Textbody"/>
        <w:jc w:val="center"/>
        <w:rPr>
          <w:b/>
          <w:bCs/>
          <w:sz w:val="28"/>
          <w:szCs w:val="28"/>
          <w:u w:val="single"/>
        </w:rPr>
      </w:pPr>
      <w:r>
        <w:rPr>
          <w:b/>
          <w:bCs/>
          <w:sz w:val="28"/>
          <w:szCs w:val="28"/>
          <w:u w:val="single"/>
        </w:rPr>
        <w:t>ELENCO DOCUMENT</w:t>
      </w:r>
      <w:r w:rsidR="00392971">
        <w:rPr>
          <w:b/>
          <w:bCs/>
          <w:sz w:val="28"/>
          <w:szCs w:val="28"/>
          <w:u w:val="single"/>
        </w:rPr>
        <w:t>AZIONE</w:t>
      </w:r>
    </w:p>
    <w:p w14:paraId="259BAC82" w14:textId="7A4FD179" w:rsidR="00724189" w:rsidRDefault="00724189">
      <w:pPr>
        <w:pStyle w:val="Textbody"/>
        <w:jc w:val="center"/>
      </w:pPr>
      <w:r>
        <w:rPr>
          <w:b/>
          <w:bCs/>
          <w:sz w:val="28"/>
          <w:szCs w:val="28"/>
          <w:u w:val="single"/>
        </w:rPr>
        <w:t>“AUTORIZZAZIONE PAESAGGISTICA”</w:t>
      </w:r>
    </w:p>
    <w:p w14:paraId="0414CA47" w14:textId="77777777" w:rsidR="00066729" w:rsidRDefault="00066729">
      <w:pPr>
        <w:pStyle w:val="Textbody"/>
        <w:rPr>
          <w:sz w:val="16"/>
          <w:szCs w:val="16"/>
        </w:rPr>
      </w:pPr>
    </w:p>
    <w:p w14:paraId="2CA0C350" w14:textId="772532DA" w:rsidR="00066729" w:rsidRDefault="00066729">
      <w:pPr>
        <w:pStyle w:val="Textbody"/>
        <w:rPr>
          <w:szCs w:val="22"/>
        </w:rPr>
      </w:pPr>
    </w:p>
    <w:p w14:paraId="691CBA32" w14:textId="77777777" w:rsidR="001F4D96" w:rsidRDefault="001F4D96">
      <w:pPr>
        <w:pStyle w:val="Textbody"/>
        <w:rPr>
          <w:szCs w:val="22"/>
        </w:rPr>
      </w:pPr>
    </w:p>
    <w:p w14:paraId="2E718C69" w14:textId="096039F4" w:rsidR="00066729" w:rsidRDefault="00B97846">
      <w:pPr>
        <w:pStyle w:val="Textbody"/>
        <w:rPr>
          <w:szCs w:val="22"/>
        </w:rPr>
      </w:pPr>
      <w:r>
        <w:rPr>
          <w:szCs w:val="22"/>
        </w:rPr>
        <w:t xml:space="preserve">La richiesta di rilascio di autorizzazione paesaggistica deve essere presentata tramite portale </w:t>
      </w:r>
      <w:r w:rsidR="0057253C">
        <w:rPr>
          <w:szCs w:val="22"/>
        </w:rPr>
        <w:t>Regionale SUAPE 3.0 (VBG)</w:t>
      </w:r>
      <w:r>
        <w:rPr>
          <w:szCs w:val="22"/>
        </w:rPr>
        <w:t xml:space="preserve"> utilizzando le maschere generate dal portale stesso. Nel caso la richiesta avvenga congiuntamente alla presentazione di procedimenti edilizi dovrà essere utilizzata la modulistica presente nella pagina dedicata del sito web comunale</w:t>
      </w:r>
    </w:p>
    <w:p w14:paraId="55246266" w14:textId="77777777" w:rsidR="00066729" w:rsidRDefault="00066729">
      <w:pPr>
        <w:pStyle w:val="Textbody"/>
        <w:rPr>
          <w:szCs w:val="22"/>
        </w:rPr>
      </w:pPr>
    </w:p>
    <w:p w14:paraId="6FDFBD1E" w14:textId="77777777" w:rsidR="00066729" w:rsidRDefault="00B97846">
      <w:pPr>
        <w:pStyle w:val="Textbody"/>
        <w:rPr>
          <w:b/>
          <w:szCs w:val="22"/>
        </w:rPr>
      </w:pPr>
      <w:r>
        <w:rPr>
          <w:b/>
          <w:szCs w:val="22"/>
        </w:rPr>
        <w:t>Documentazione amministrativa:</w:t>
      </w:r>
    </w:p>
    <w:p w14:paraId="75670E79" w14:textId="77777777" w:rsidR="00066729" w:rsidRDefault="00066729">
      <w:pPr>
        <w:pStyle w:val="Textbody"/>
        <w:rPr>
          <w:szCs w:val="22"/>
        </w:rPr>
      </w:pPr>
    </w:p>
    <w:p w14:paraId="0DA32B6D" w14:textId="4BC50BD4" w:rsidR="00066729" w:rsidRDefault="00A01F28">
      <w:pPr>
        <w:pStyle w:val="Textbody"/>
        <w:numPr>
          <w:ilvl w:val="0"/>
          <w:numId w:val="4"/>
        </w:numPr>
        <w:rPr>
          <w:szCs w:val="22"/>
        </w:rPr>
      </w:pPr>
      <w:r>
        <w:rPr>
          <w:szCs w:val="22"/>
        </w:rPr>
        <w:t>Richiesta</w:t>
      </w:r>
      <w:r w:rsidR="00B97846">
        <w:rPr>
          <w:szCs w:val="22"/>
        </w:rPr>
        <w:t xml:space="preserve"> </w:t>
      </w:r>
      <w:r w:rsidR="00D822FA">
        <w:rPr>
          <w:szCs w:val="22"/>
        </w:rPr>
        <w:t>di</w:t>
      </w:r>
      <w:r w:rsidR="00B97846">
        <w:rPr>
          <w:szCs w:val="22"/>
        </w:rPr>
        <w:t xml:space="preserve"> Autorizzazioni Paesaggistica con procedimento ordinario</w:t>
      </w:r>
      <w:r w:rsidR="00D822FA">
        <w:rPr>
          <w:szCs w:val="22"/>
        </w:rPr>
        <w:t>;</w:t>
      </w:r>
    </w:p>
    <w:p w14:paraId="47C5A4A0" w14:textId="3DDC15D0" w:rsidR="00066729" w:rsidRDefault="00D822FA">
      <w:pPr>
        <w:pStyle w:val="Textbody"/>
        <w:numPr>
          <w:ilvl w:val="0"/>
          <w:numId w:val="4"/>
        </w:numPr>
        <w:rPr>
          <w:szCs w:val="22"/>
        </w:rPr>
      </w:pPr>
      <w:r>
        <w:rPr>
          <w:szCs w:val="22"/>
        </w:rPr>
        <w:t xml:space="preserve">Richiesta di </w:t>
      </w:r>
      <w:r w:rsidR="00B97846">
        <w:rPr>
          <w:szCs w:val="22"/>
        </w:rPr>
        <w:t>Autorizzazioni Paesaggistica con procedimento semplificato</w:t>
      </w:r>
      <w:r>
        <w:rPr>
          <w:szCs w:val="22"/>
        </w:rPr>
        <w:t>;</w:t>
      </w:r>
    </w:p>
    <w:p w14:paraId="3635C769" w14:textId="3B7181EF" w:rsidR="00C239D2" w:rsidRDefault="00C239D2" w:rsidP="00D822FA">
      <w:pPr>
        <w:pStyle w:val="Textbody"/>
        <w:numPr>
          <w:ilvl w:val="0"/>
          <w:numId w:val="4"/>
        </w:numPr>
        <w:rPr>
          <w:szCs w:val="22"/>
        </w:rPr>
      </w:pPr>
      <w:r>
        <w:rPr>
          <w:szCs w:val="22"/>
        </w:rPr>
        <w:t>Documenti di identità in corso di validità</w:t>
      </w:r>
    </w:p>
    <w:p w14:paraId="04497887" w14:textId="77777777" w:rsidR="00066729" w:rsidRDefault="00B97846" w:rsidP="00D822FA">
      <w:pPr>
        <w:pStyle w:val="Textbody"/>
        <w:numPr>
          <w:ilvl w:val="0"/>
          <w:numId w:val="4"/>
        </w:numPr>
        <w:rPr>
          <w:szCs w:val="22"/>
        </w:rPr>
      </w:pPr>
      <w:r>
        <w:rPr>
          <w:szCs w:val="22"/>
        </w:rPr>
        <w:t>Assolvimento imposta di bollo di € 16 con dichiarazione di annullamento</w:t>
      </w:r>
    </w:p>
    <w:p w14:paraId="11A183D3" w14:textId="4747FD1B" w:rsidR="00066729" w:rsidRDefault="00D822FA" w:rsidP="00D822FA">
      <w:pPr>
        <w:pStyle w:val="Textbody"/>
        <w:numPr>
          <w:ilvl w:val="0"/>
          <w:numId w:val="4"/>
        </w:numPr>
        <w:rPr>
          <w:szCs w:val="22"/>
        </w:rPr>
      </w:pPr>
      <w:r w:rsidRPr="00D822FA">
        <w:rPr>
          <w:szCs w:val="22"/>
        </w:rPr>
        <w:t>Ricevuta del pagamento dei diritti di segreteria, così come quantificati dalla D.G.C. n. 170/2023, indicando la causale: “</w:t>
      </w:r>
      <w:r>
        <w:rPr>
          <w:szCs w:val="22"/>
        </w:rPr>
        <w:t>Richiesta Autorizzazione Paesaggistica</w:t>
      </w:r>
      <w:r w:rsidRPr="00D822FA">
        <w:rPr>
          <w:szCs w:val="22"/>
        </w:rPr>
        <w:t xml:space="preserve"> e nome richiedente” da effettuarsi con una delle seguenti modalità</w:t>
      </w:r>
      <w:r w:rsidR="00B97846">
        <w:rPr>
          <w:szCs w:val="22"/>
        </w:rPr>
        <w:t>:</w:t>
      </w:r>
    </w:p>
    <w:p w14:paraId="7C4AF2A4" w14:textId="22466674" w:rsidR="00066729" w:rsidRDefault="00B97846" w:rsidP="00D822FA">
      <w:pPr>
        <w:pStyle w:val="Textbody"/>
        <w:numPr>
          <w:ilvl w:val="0"/>
          <w:numId w:val="11"/>
        </w:numPr>
        <w:ind w:left="1134"/>
        <w:rPr>
          <w:szCs w:val="22"/>
        </w:rPr>
      </w:pPr>
      <w:proofErr w:type="spellStart"/>
      <w:r>
        <w:rPr>
          <w:szCs w:val="22"/>
        </w:rPr>
        <w:t>PagoPA</w:t>
      </w:r>
      <w:proofErr w:type="spellEnd"/>
      <w:r w:rsidR="00D822FA">
        <w:rPr>
          <w:szCs w:val="22"/>
        </w:rPr>
        <w:t xml:space="preserve"> </w:t>
      </w:r>
      <w:r w:rsidR="00D822FA" w:rsidRPr="00E14FBF">
        <w:t>(</w:t>
      </w:r>
      <w:hyperlink r:id="rId7" w:history="1">
        <w:r w:rsidR="00D822FA" w:rsidRPr="00E14FBF">
          <w:rPr>
            <w:rStyle w:val="Collegamentoipertestuale"/>
          </w:rPr>
          <w:t>https://www.comune.assisi.pg.it/servizi-ai/pagamenti-online/</w:t>
        </w:r>
      </w:hyperlink>
      <w:r w:rsidR="00D822FA" w:rsidRPr="00E14FBF">
        <w:t>)</w:t>
      </w:r>
      <w:r w:rsidR="00D822FA">
        <w:t>;</w:t>
      </w:r>
    </w:p>
    <w:p w14:paraId="624B783C" w14:textId="78EF33E4" w:rsidR="00066729" w:rsidRDefault="00D822FA" w:rsidP="00D822FA">
      <w:pPr>
        <w:pStyle w:val="Textbody"/>
        <w:numPr>
          <w:ilvl w:val="0"/>
          <w:numId w:val="11"/>
        </w:numPr>
        <w:ind w:left="1134"/>
        <w:rPr>
          <w:szCs w:val="22"/>
        </w:rPr>
      </w:pPr>
      <w:r w:rsidRPr="00D822FA">
        <w:rPr>
          <w:szCs w:val="22"/>
        </w:rPr>
        <w:t>Bollettino conto corrente postale n. 14939060 intestato a Comune di Assisi;</w:t>
      </w:r>
    </w:p>
    <w:p w14:paraId="04507CFA" w14:textId="53282161" w:rsidR="00066729" w:rsidRDefault="00D822FA" w:rsidP="00D822FA">
      <w:pPr>
        <w:pStyle w:val="Textbody"/>
        <w:numPr>
          <w:ilvl w:val="1"/>
          <w:numId w:val="10"/>
        </w:numPr>
        <w:ind w:left="1134"/>
        <w:rPr>
          <w:szCs w:val="22"/>
        </w:rPr>
      </w:pPr>
      <w:r w:rsidRPr="00D822FA">
        <w:rPr>
          <w:szCs w:val="22"/>
        </w:rPr>
        <w:t>Bonifico all’ IBAN: IT 78 T 07601 03000 000014939060 – intestato a Comune di Assisi, gestione diritti di segreteria;</w:t>
      </w:r>
    </w:p>
    <w:p w14:paraId="41FA2B64" w14:textId="01D54231" w:rsidR="00066729" w:rsidRDefault="00B97846" w:rsidP="00D822FA">
      <w:pPr>
        <w:pStyle w:val="Textbody"/>
        <w:numPr>
          <w:ilvl w:val="0"/>
          <w:numId w:val="4"/>
        </w:numPr>
        <w:rPr>
          <w:szCs w:val="22"/>
        </w:rPr>
      </w:pPr>
      <w:bookmarkStart w:id="0" w:name="_Hlk178256885"/>
      <w:r>
        <w:rPr>
          <w:szCs w:val="22"/>
        </w:rPr>
        <w:t>Titolo di Proprietà o Autocertificazione</w:t>
      </w:r>
      <w:r w:rsidR="00D822FA">
        <w:rPr>
          <w:szCs w:val="22"/>
        </w:rPr>
        <w:t>;</w:t>
      </w:r>
    </w:p>
    <w:p w14:paraId="3B11A61D" w14:textId="0141175B" w:rsidR="00E07280" w:rsidRDefault="00D822FA" w:rsidP="00D822FA">
      <w:pPr>
        <w:pStyle w:val="Textbody"/>
        <w:numPr>
          <w:ilvl w:val="0"/>
          <w:numId w:val="4"/>
        </w:numPr>
        <w:rPr>
          <w:szCs w:val="22"/>
        </w:rPr>
      </w:pPr>
      <w:r w:rsidRPr="00D822FA">
        <w:rPr>
          <w:szCs w:val="22"/>
        </w:rPr>
        <w:t>Procura per la presentazione della richiesta e ricezione delle comunicazioni</w:t>
      </w:r>
    </w:p>
    <w:p w14:paraId="4D3C3863" w14:textId="3B726CA2" w:rsidR="00E07280" w:rsidRDefault="00D822FA" w:rsidP="00D822FA">
      <w:pPr>
        <w:pStyle w:val="Textbody"/>
        <w:numPr>
          <w:ilvl w:val="0"/>
          <w:numId w:val="4"/>
        </w:numPr>
        <w:rPr>
          <w:szCs w:val="22"/>
        </w:rPr>
      </w:pPr>
      <w:r>
        <w:rPr>
          <w:szCs w:val="22"/>
        </w:rPr>
        <w:t xml:space="preserve">Incarico </w:t>
      </w:r>
      <w:r w:rsidR="00E07280">
        <w:rPr>
          <w:szCs w:val="22"/>
        </w:rPr>
        <w:t>a tecnico abilitato</w:t>
      </w:r>
      <w:r w:rsidR="00E068F8">
        <w:rPr>
          <w:szCs w:val="22"/>
        </w:rPr>
        <w:t>;</w:t>
      </w:r>
    </w:p>
    <w:p w14:paraId="57BED83B" w14:textId="31EEA6E4" w:rsidR="00E07280" w:rsidRDefault="00E068F8" w:rsidP="00D822FA">
      <w:pPr>
        <w:pStyle w:val="Textbody"/>
        <w:numPr>
          <w:ilvl w:val="0"/>
          <w:numId w:val="4"/>
        </w:numPr>
        <w:rPr>
          <w:szCs w:val="22"/>
        </w:rPr>
      </w:pPr>
      <w:r w:rsidRPr="0095365C">
        <w:rPr>
          <w:szCs w:val="22"/>
        </w:rPr>
        <w:t xml:space="preserve">Dichiarazione </w:t>
      </w:r>
      <w:r w:rsidR="0095365C" w:rsidRPr="0095365C">
        <w:rPr>
          <w:szCs w:val="22"/>
        </w:rPr>
        <w:t>atto notorio del professionista attestante il pagamento delle correlate spettanze da parte del committente.</w:t>
      </w:r>
    </w:p>
    <w:p w14:paraId="2D05F391" w14:textId="1D4707F2" w:rsidR="0095365C" w:rsidRDefault="0095365C" w:rsidP="0095365C">
      <w:pPr>
        <w:pStyle w:val="Textbody"/>
        <w:rPr>
          <w:szCs w:val="22"/>
        </w:rPr>
      </w:pPr>
    </w:p>
    <w:p w14:paraId="49089007" w14:textId="77777777" w:rsidR="0095365C" w:rsidRPr="0095365C" w:rsidRDefault="0095365C" w:rsidP="0095365C">
      <w:pPr>
        <w:pStyle w:val="Textbody"/>
        <w:rPr>
          <w:szCs w:val="22"/>
        </w:rPr>
      </w:pPr>
    </w:p>
    <w:bookmarkEnd w:id="0"/>
    <w:p w14:paraId="2C9FC774" w14:textId="77777777" w:rsidR="00066729" w:rsidRDefault="00B97846">
      <w:pPr>
        <w:pStyle w:val="Textbody"/>
        <w:jc w:val="center"/>
        <w:rPr>
          <w:b/>
          <w:szCs w:val="22"/>
          <w:u w:val="single"/>
        </w:rPr>
      </w:pPr>
      <w:r>
        <w:rPr>
          <w:b/>
          <w:szCs w:val="22"/>
          <w:u w:val="single"/>
        </w:rPr>
        <w:t>ALLEGATI DA PRODURRE IN BASE ALLA TIPOLOGIA DEL PROCEDIMENTO:</w:t>
      </w:r>
    </w:p>
    <w:p w14:paraId="08B38842" w14:textId="77777777" w:rsidR="00066729" w:rsidRDefault="00066729">
      <w:pPr>
        <w:pStyle w:val="Textbody"/>
        <w:rPr>
          <w:b/>
          <w:szCs w:val="22"/>
        </w:rPr>
      </w:pPr>
    </w:p>
    <w:p w14:paraId="6A7EFAA8" w14:textId="49D80503" w:rsidR="00066729" w:rsidRDefault="00B97846">
      <w:pPr>
        <w:pStyle w:val="Textbody"/>
        <w:rPr>
          <w:b/>
          <w:szCs w:val="22"/>
        </w:rPr>
      </w:pPr>
      <w:r>
        <w:rPr>
          <w:b/>
          <w:szCs w:val="22"/>
        </w:rPr>
        <w:t>Documentazione tecnica</w:t>
      </w:r>
      <w:r w:rsidR="00252D91">
        <w:rPr>
          <w:b/>
          <w:szCs w:val="22"/>
        </w:rPr>
        <w:t xml:space="preserve"> minima</w:t>
      </w:r>
      <w:r>
        <w:rPr>
          <w:b/>
          <w:szCs w:val="22"/>
        </w:rPr>
        <w:t>:</w:t>
      </w:r>
    </w:p>
    <w:p w14:paraId="2462DF17" w14:textId="26B285AF" w:rsidR="00066729" w:rsidRDefault="00B97846" w:rsidP="00E068F8">
      <w:pPr>
        <w:pStyle w:val="Textbody"/>
        <w:numPr>
          <w:ilvl w:val="0"/>
          <w:numId w:val="4"/>
        </w:numPr>
        <w:rPr>
          <w:szCs w:val="22"/>
        </w:rPr>
      </w:pPr>
      <w:r>
        <w:rPr>
          <w:szCs w:val="22"/>
        </w:rPr>
        <w:t xml:space="preserve">Stralcio PRG </w:t>
      </w:r>
      <w:r w:rsidR="00252D91">
        <w:rPr>
          <w:szCs w:val="22"/>
        </w:rPr>
        <w:t>–</w:t>
      </w:r>
      <w:r>
        <w:rPr>
          <w:szCs w:val="22"/>
        </w:rPr>
        <w:t xml:space="preserve"> PS</w:t>
      </w:r>
      <w:r w:rsidR="00252D91">
        <w:rPr>
          <w:szCs w:val="22"/>
        </w:rPr>
        <w:t xml:space="preserve"> (estratti tav. </w:t>
      </w:r>
      <w:r w:rsidR="00E068F8">
        <w:rPr>
          <w:szCs w:val="22"/>
        </w:rPr>
        <w:t>EP</w:t>
      </w:r>
      <w:r w:rsidR="00252D91">
        <w:rPr>
          <w:szCs w:val="22"/>
        </w:rPr>
        <w:t xml:space="preserve">02, tav. </w:t>
      </w:r>
      <w:r w:rsidR="00E068F8">
        <w:rPr>
          <w:szCs w:val="22"/>
        </w:rPr>
        <w:t>EP</w:t>
      </w:r>
      <w:r w:rsidR="00252D91">
        <w:rPr>
          <w:szCs w:val="22"/>
        </w:rPr>
        <w:t>03)</w:t>
      </w:r>
      <w:r>
        <w:rPr>
          <w:szCs w:val="22"/>
        </w:rPr>
        <w:t xml:space="preserve"> e PRG - PO (ove dovuto), con individuazione area intervento, e relative legende</w:t>
      </w:r>
      <w:r w:rsidR="00E068F8">
        <w:rPr>
          <w:szCs w:val="22"/>
        </w:rPr>
        <w:t>;</w:t>
      </w:r>
    </w:p>
    <w:p w14:paraId="001549F4" w14:textId="29BF544E" w:rsidR="00066729" w:rsidRDefault="00B97846" w:rsidP="00E068F8">
      <w:pPr>
        <w:pStyle w:val="Textbody"/>
        <w:numPr>
          <w:ilvl w:val="0"/>
          <w:numId w:val="4"/>
        </w:numPr>
        <w:rPr>
          <w:szCs w:val="22"/>
        </w:rPr>
      </w:pPr>
      <w:r>
        <w:rPr>
          <w:szCs w:val="22"/>
        </w:rPr>
        <w:t>Planimetria catastale</w:t>
      </w:r>
      <w:r w:rsidR="00E068F8">
        <w:rPr>
          <w:szCs w:val="22"/>
        </w:rPr>
        <w:t>;</w:t>
      </w:r>
    </w:p>
    <w:p w14:paraId="4BC2CBE3" w14:textId="4A2FB79C" w:rsidR="00066729" w:rsidRDefault="00B97846" w:rsidP="00E068F8">
      <w:pPr>
        <w:pStyle w:val="Textbody"/>
        <w:numPr>
          <w:ilvl w:val="0"/>
          <w:numId w:val="4"/>
        </w:numPr>
        <w:rPr>
          <w:szCs w:val="22"/>
        </w:rPr>
      </w:pPr>
      <w:r>
        <w:rPr>
          <w:szCs w:val="22"/>
        </w:rPr>
        <w:t xml:space="preserve">Planimetria descrittiva </w:t>
      </w:r>
      <w:r w:rsidR="00903A0F">
        <w:rPr>
          <w:szCs w:val="22"/>
        </w:rPr>
        <w:t>estesa a tutto il lotto</w:t>
      </w:r>
      <w:r>
        <w:rPr>
          <w:szCs w:val="22"/>
        </w:rPr>
        <w:t xml:space="preserve"> d’intervento </w:t>
      </w:r>
      <w:r w:rsidR="008842CE">
        <w:rPr>
          <w:szCs w:val="22"/>
        </w:rPr>
        <w:t xml:space="preserve">con descrizione delle sistemazioni esterne e rappresentazione delle </w:t>
      </w:r>
      <w:r>
        <w:rPr>
          <w:szCs w:val="22"/>
        </w:rPr>
        <w:t>quote, distanze e distacchi (1: 200 – 1: 500)</w:t>
      </w:r>
      <w:r w:rsidR="00E068F8">
        <w:rPr>
          <w:szCs w:val="22"/>
        </w:rPr>
        <w:t>;</w:t>
      </w:r>
    </w:p>
    <w:p w14:paraId="0B14B0CA" w14:textId="23A3A614" w:rsidR="00066729" w:rsidRDefault="00B97846" w:rsidP="00E068F8">
      <w:pPr>
        <w:pStyle w:val="Textbody"/>
        <w:numPr>
          <w:ilvl w:val="0"/>
          <w:numId w:val="4"/>
        </w:numPr>
        <w:rPr>
          <w:szCs w:val="22"/>
        </w:rPr>
      </w:pPr>
      <w:r>
        <w:rPr>
          <w:szCs w:val="22"/>
        </w:rPr>
        <w:t xml:space="preserve">Rilievo </w:t>
      </w:r>
      <w:r w:rsidR="00903A0F">
        <w:rPr>
          <w:szCs w:val="22"/>
        </w:rPr>
        <w:t xml:space="preserve">dello stato attuale e dello stato assentito </w:t>
      </w:r>
      <w:r w:rsidR="008842CE">
        <w:rPr>
          <w:szCs w:val="22"/>
        </w:rPr>
        <w:t xml:space="preserve">opportunamente </w:t>
      </w:r>
      <w:r>
        <w:rPr>
          <w:szCs w:val="22"/>
        </w:rPr>
        <w:t>quotato</w:t>
      </w:r>
      <w:r w:rsidR="008842CE">
        <w:rPr>
          <w:szCs w:val="22"/>
        </w:rPr>
        <w:t xml:space="preserve"> in pianta ed in altimetria</w:t>
      </w:r>
      <w:r>
        <w:rPr>
          <w:szCs w:val="22"/>
        </w:rPr>
        <w:t xml:space="preserve"> </w:t>
      </w:r>
      <w:r w:rsidR="00903A0F">
        <w:rPr>
          <w:szCs w:val="22"/>
        </w:rPr>
        <w:t>(pianta, prospetti, sezioni)</w:t>
      </w:r>
      <w:r w:rsidR="00E068F8">
        <w:rPr>
          <w:szCs w:val="22"/>
        </w:rPr>
        <w:t>;</w:t>
      </w:r>
    </w:p>
    <w:p w14:paraId="33CEF705" w14:textId="58270EE7" w:rsidR="00066729" w:rsidRDefault="00B97846" w:rsidP="00E068F8">
      <w:pPr>
        <w:pStyle w:val="Textbody"/>
        <w:numPr>
          <w:ilvl w:val="0"/>
          <w:numId w:val="4"/>
        </w:numPr>
        <w:rPr>
          <w:szCs w:val="22"/>
        </w:rPr>
      </w:pPr>
      <w:r>
        <w:rPr>
          <w:szCs w:val="22"/>
        </w:rPr>
        <w:t xml:space="preserve">Stato di progetto </w:t>
      </w:r>
      <w:r w:rsidR="00903A0F">
        <w:rPr>
          <w:szCs w:val="22"/>
        </w:rPr>
        <w:t>opportunamente quotato in pianta ed in altimetria (pianta, prospetti, sezioni)</w:t>
      </w:r>
      <w:r w:rsidR="00E068F8">
        <w:rPr>
          <w:szCs w:val="22"/>
        </w:rPr>
        <w:t>;</w:t>
      </w:r>
    </w:p>
    <w:p w14:paraId="25E75927" w14:textId="6D739240" w:rsidR="00066729" w:rsidRDefault="00B97846" w:rsidP="00E068F8">
      <w:pPr>
        <w:pStyle w:val="Textbody"/>
        <w:numPr>
          <w:ilvl w:val="0"/>
          <w:numId w:val="4"/>
        </w:numPr>
        <w:rPr>
          <w:szCs w:val="22"/>
        </w:rPr>
      </w:pPr>
      <w:r>
        <w:rPr>
          <w:szCs w:val="22"/>
        </w:rPr>
        <w:t xml:space="preserve">Grafico di sovrapposizione stato attuale/progetto con </w:t>
      </w:r>
      <w:r w:rsidR="00903A0F">
        <w:rPr>
          <w:szCs w:val="22"/>
        </w:rPr>
        <w:t>evidenziate le opere oggetto di intervento (attuale colore nero, progetto colore rosso per costruzioni e giallo per demolizioni)</w:t>
      </w:r>
      <w:r w:rsidR="00E068F8">
        <w:rPr>
          <w:szCs w:val="22"/>
        </w:rPr>
        <w:t>;</w:t>
      </w:r>
    </w:p>
    <w:p w14:paraId="3753FAF2" w14:textId="05BE9565" w:rsidR="00066729" w:rsidRDefault="00B97846" w:rsidP="00E068F8">
      <w:pPr>
        <w:pStyle w:val="Textbody"/>
        <w:numPr>
          <w:ilvl w:val="0"/>
          <w:numId w:val="4"/>
        </w:numPr>
        <w:rPr>
          <w:szCs w:val="22"/>
        </w:rPr>
      </w:pPr>
      <w:r>
        <w:rPr>
          <w:szCs w:val="22"/>
        </w:rPr>
        <w:t>Documentazione fotografica, completa di planimetria con i punti di scatto</w:t>
      </w:r>
      <w:r w:rsidR="00E068F8">
        <w:rPr>
          <w:szCs w:val="22"/>
        </w:rPr>
        <w:t>;</w:t>
      </w:r>
    </w:p>
    <w:p w14:paraId="2BCEDE39" w14:textId="7B75E5C8" w:rsidR="00066729" w:rsidRDefault="00B97846" w:rsidP="00E068F8">
      <w:pPr>
        <w:pStyle w:val="Textbody"/>
        <w:numPr>
          <w:ilvl w:val="0"/>
          <w:numId w:val="4"/>
        </w:numPr>
        <w:rPr>
          <w:szCs w:val="22"/>
        </w:rPr>
      </w:pPr>
      <w:r>
        <w:rPr>
          <w:szCs w:val="22"/>
        </w:rPr>
        <w:t>Relazione Paesaggistica (D.P.C.M. 12/12/05) o Relazione Semplificata (D.P.R. 31/2017) completa dei contenuti descritti nella relazione tecnica generale</w:t>
      </w:r>
      <w:r w:rsidR="00E068F8">
        <w:rPr>
          <w:szCs w:val="22"/>
        </w:rPr>
        <w:t>;</w:t>
      </w:r>
    </w:p>
    <w:p w14:paraId="7E9D28F1" w14:textId="6DE47E3F" w:rsidR="00BB4262" w:rsidRDefault="00BB4262" w:rsidP="00E068F8">
      <w:pPr>
        <w:pStyle w:val="Textbody"/>
        <w:numPr>
          <w:ilvl w:val="0"/>
          <w:numId w:val="4"/>
        </w:numPr>
        <w:rPr>
          <w:szCs w:val="22"/>
        </w:rPr>
      </w:pPr>
      <w:r>
        <w:rPr>
          <w:szCs w:val="22"/>
        </w:rPr>
        <w:t>Dichiarazione del tecnico in merito alla sussistenza / non sussistenza di vincoli diretti sull’immobile oggetto di intervento</w:t>
      </w:r>
      <w:r w:rsidR="00E068F8">
        <w:rPr>
          <w:szCs w:val="22"/>
        </w:rPr>
        <w:t xml:space="preserve">, ai sensi del </w:t>
      </w:r>
      <w:proofErr w:type="spellStart"/>
      <w:r w:rsidR="00E068F8">
        <w:rPr>
          <w:szCs w:val="22"/>
        </w:rPr>
        <w:t>D.Lgs</w:t>
      </w:r>
      <w:proofErr w:type="spellEnd"/>
      <w:r w:rsidR="00E068F8">
        <w:rPr>
          <w:szCs w:val="22"/>
        </w:rPr>
        <w:t xml:space="preserve"> 42/2004;</w:t>
      </w:r>
    </w:p>
    <w:p w14:paraId="33D72BDB" w14:textId="71CC19B7" w:rsidR="00BB4262" w:rsidRDefault="00BB4262" w:rsidP="00E068F8">
      <w:pPr>
        <w:pStyle w:val="Textbody"/>
        <w:numPr>
          <w:ilvl w:val="0"/>
          <w:numId w:val="4"/>
        </w:numPr>
        <w:rPr>
          <w:szCs w:val="22"/>
        </w:rPr>
      </w:pPr>
      <w:r>
        <w:rPr>
          <w:szCs w:val="22"/>
        </w:rPr>
        <w:t>Asseverazione per Autorizzazione Paesaggistica del tecnico di conformità dell’intervento alle vigenti normative urbanistiche ed edilizie</w:t>
      </w:r>
      <w:r w:rsidR="00E068F8">
        <w:rPr>
          <w:szCs w:val="22"/>
        </w:rPr>
        <w:t>;</w:t>
      </w:r>
    </w:p>
    <w:p w14:paraId="50825A83" w14:textId="7797C153" w:rsidR="00BB4262" w:rsidRDefault="00BB4262" w:rsidP="00E068F8">
      <w:pPr>
        <w:pStyle w:val="Textbody"/>
        <w:numPr>
          <w:ilvl w:val="0"/>
          <w:numId w:val="4"/>
        </w:numPr>
        <w:rPr>
          <w:szCs w:val="22"/>
        </w:rPr>
      </w:pPr>
      <w:r>
        <w:rPr>
          <w:szCs w:val="22"/>
        </w:rPr>
        <w:t>Relazione tecnica</w:t>
      </w:r>
      <w:r w:rsidR="00E068F8">
        <w:rPr>
          <w:szCs w:val="22"/>
        </w:rPr>
        <w:t>.</w:t>
      </w:r>
    </w:p>
    <w:p w14:paraId="404CD5F3" w14:textId="77777777" w:rsidR="00BB4262" w:rsidRDefault="00BB4262" w:rsidP="00BB4262">
      <w:pPr>
        <w:pStyle w:val="Textbody"/>
        <w:ind w:left="720"/>
        <w:rPr>
          <w:szCs w:val="22"/>
        </w:rPr>
      </w:pPr>
    </w:p>
    <w:p w14:paraId="41CCBE30" w14:textId="5719FDFB" w:rsidR="00BB4262" w:rsidRDefault="00BB4262" w:rsidP="00BB4262">
      <w:pPr>
        <w:pStyle w:val="Textbody"/>
        <w:ind w:left="360"/>
        <w:rPr>
          <w:b/>
          <w:szCs w:val="22"/>
        </w:rPr>
      </w:pPr>
      <w:r>
        <w:rPr>
          <w:b/>
          <w:szCs w:val="22"/>
        </w:rPr>
        <w:lastRenderedPageBreak/>
        <w:t>Documentazione ove dovuta:</w:t>
      </w:r>
    </w:p>
    <w:p w14:paraId="066C133F" w14:textId="60BA4959" w:rsidR="008842CE" w:rsidRDefault="00903A0F">
      <w:pPr>
        <w:pStyle w:val="Textbody"/>
        <w:numPr>
          <w:ilvl w:val="0"/>
          <w:numId w:val="7"/>
        </w:numPr>
        <w:rPr>
          <w:szCs w:val="22"/>
        </w:rPr>
      </w:pPr>
      <w:r>
        <w:rPr>
          <w:szCs w:val="22"/>
        </w:rPr>
        <w:t>R</w:t>
      </w:r>
      <w:r w:rsidR="008842CE">
        <w:rPr>
          <w:szCs w:val="22"/>
        </w:rPr>
        <w:t>elazione geologica</w:t>
      </w:r>
      <w:r w:rsidR="00BB4262">
        <w:rPr>
          <w:szCs w:val="22"/>
        </w:rPr>
        <w:t>;</w:t>
      </w:r>
    </w:p>
    <w:p w14:paraId="3A2FEF0C" w14:textId="13E07AED" w:rsidR="00066729" w:rsidRDefault="00B97846">
      <w:pPr>
        <w:pStyle w:val="Textbody"/>
        <w:numPr>
          <w:ilvl w:val="0"/>
          <w:numId w:val="7"/>
        </w:numPr>
        <w:rPr>
          <w:szCs w:val="22"/>
        </w:rPr>
      </w:pPr>
      <w:r>
        <w:rPr>
          <w:szCs w:val="22"/>
        </w:rPr>
        <w:t xml:space="preserve">Render 3D e </w:t>
      </w:r>
      <w:r w:rsidR="003157C0">
        <w:rPr>
          <w:szCs w:val="22"/>
        </w:rPr>
        <w:t>foto inserimenti</w:t>
      </w:r>
      <w:r>
        <w:rPr>
          <w:szCs w:val="22"/>
        </w:rPr>
        <w:t xml:space="preserve"> dai principali punti di veduta dell’intervento proposto, completi di planimetria con i punti di scatto (obbligatori per il procedimento ordinario – consigliati per il procedimento semplificato)</w:t>
      </w:r>
      <w:r w:rsidR="00E068F8">
        <w:rPr>
          <w:szCs w:val="22"/>
        </w:rPr>
        <w:t>;</w:t>
      </w:r>
    </w:p>
    <w:p w14:paraId="0EC85100" w14:textId="49467A7E" w:rsidR="00BB4262" w:rsidRDefault="00BB4262" w:rsidP="00BB4262">
      <w:pPr>
        <w:pStyle w:val="Textbody"/>
        <w:numPr>
          <w:ilvl w:val="0"/>
          <w:numId w:val="7"/>
        </w:numPr>
        <w:rPr>
          <w:szCs w:val="22"/>
        </w:rPr>
      </w:pPr>
      <w:r>
        <w:rPr>
          <w:szCs w:val="22"/>
        </w:rPr>
        <w:t>Sezione con scavi e riporti;</w:t>
      </w:r>
    </w:p>
    <w:p w14:paraId="5BF27DFE" w14:textId="2FD5FCC1" w:rsidR="00066729" w:rsidRDefault="00B97846">
      <w:pPr>
        <w:pStyle w:val="Textbody"/>
        <w:numPr>
          <w:ilvl w:val="0"/>
          <w:numId w:val="7"/>
        </w:numPr>
        <w:rPr>
          <w:szCs w:val="22"/>
        </w:rPr>
      </w:pPr>
      <w:r>
        <w:rPr>
          <w:szCs w:val="22"/>
        </w:rPr>
        <w:t>Dichiarazione del tecnico in merito al censimento dei beni sparsi ovvero proposta di censimento per interventi su edifici esistenti (DGR 852/2015)</w:t>
      </w:r>
      <w:r w:rsidR="00BB4262">
        <w:rPr>
          <w:szCs w:val="22"/>
        </w:rPr>
        <w:t>;</w:t>
      </w:r>
    </w:p>
    <w:p w14:paraId="2CB67E93" w14:textId="3F4E4ECE" w:rsidR="00066729" w:rsidRDefault="00B97846">
      <w:pPr>
        <w:pStyle w:val="Textbody"/>
        <w:numPr>
          <w:ilvl w:val="0"/>
          <w:numId w:val="7"/>
        </w:numPr>
        <w:rPr>
          <w:szCs w:val="22"/>
        </w:rPr>
      </w:pPr>
      <w:r>
        <w:rPr>
          <w:szCs w:val="22"/>
        </w:rPr>
        <w:t>Dichiarazione di un agronomo o perito agrario attestante le specie arboree e il loro stato vegetativo (solo per le richieste di abbattimento piante)</w:t>
      </w:r>
      <w:r w:rsidR="00BB4262">
        <w:rPr>
          <w:szCs w:val="22"/>
        </w:rPr>
        <w:t>;</w:t>
      </w:r>
    </w:p>
    <w:p w14:paraId="7022A973" w14:textId="25D88D9F" w:rsidR="00066729" w:rsidRDefault="00B97846">
      <w:pPr>
        <w:pStyle w:val="Textbody"/>
        <w:numPr>
          <w:ilvl w:val="0"/>
          <w:numId w:val="7"/>
        </w:numPr>
        <w:rPr>
          <w:szCs w:val="22"/>
        </w:rPr>
      </w:pPr>
      <w:r>
        <w:rPr>
          <w:szCs w:val="22"/>
        </w:rPr>
        <w:t>Campionatura dei tinteggi/materiali proposti per la realizzazione dell’intervento</w:t>
      </w:r>
      <w:r w:rsidR="00E068F8">
        <w:rPr>
          <w:szCs w:val="22"/>
        </w:rPr>
        <w:t>;</w:t>
      </w:r>
    </w:p>
    <w:p w14:paraId="50F6C065" w14:textId="7FBDD716" w:rsidR="00C025A9" w:rsidRDefault="00C025A9">
      <w:pPr>
        <w:pStyle w:val="Textbody"/>
        <w:numPr>
          <w:ilvl w:val="0"/>
          <w:numId w:val="7"/>
        </w:numPr>
        <w:rPr>
          <w:szCs w:val="22"/>
        </w:rPr>
      </w:pPr>
      <w:r>
        <w:rPr>
          <w:szCs w:val="22"/>
        </w:rPr>
        <w:t>Progetto dispositivi contro le cadute dall’alto</w:t>
      </w:r>
      <w:r w:rsidR="00E068F8">
        <w:rPr>
          <w:szCs w:val="22"/>
        </w:rPr>
        <w:t>;</w:t>
      </w:r>
    </w:p>
    <w:p w14:paraId="7AE99DCD" w14:textId="30F16E64" w:rsidR="00066729" w:rsidRDefault="00B97846">
      <w:pPr>
        <w:pStyle w:val="Textbody"/>
        <w:numPr>
          <w:ilvl w:val="0"/>
          <w:numId w:val="8"/>
        </w:numPr>
        <w:rPr>
          <w:szCs w:val="22"/>
        </w:rPr>
      </w:pPr>
      <w:r>
        <w:rPr>
          <w:szCs w:val="22"/>
        </w:rPr>
        <w:t>Autorizzazione del condominio (stralcio verbale)</w:t>
      </w:r>
      <w:r w:rsidR="00E068F8">
        <w:rPr>
          <w:szCs w:val="22"/>
        </w:rPr>
        <w:t>;</w:t>
      </w:r>
    </w:p>
    <w:p w14:paraId="6F57B084" w14:textId="2AC2E420" w:rsidR="00066729" w:rsidRDefault="00B97846">
      <w:pPr>
        <w:pStyle w:val="Textbody"/>
        <w:numPr>
          <w:ilvl w:val="0"/>
          <w:numId w:val="8"/>
        </w:numPr>
        <w:rPr>
          <w:szCs w:val="22"/>
        </w:rPr>
      </w:pPr>
      <w:r>
        <w:rPr>
          <w:szCs w:val="22"/>
        </w:rPr>
        <w:t xml:space="preserve">Eventuali </w:t>
      </w:r>
      <w:r w:rsidR="009536A1">
        <w:rPr>
          <w:szCs w:val="22"/>
        </w:rPr>
        <w:t xml:space="preserve">nulla-osta e/o </w:t>
      </w:r>
      <w:r>
        <w:rPr>
          <w:szCs w:val="22"/>
        </w:rPr>
        <w:t>pareri preventivi di competenza di altri Enti</w:t>
      </w:r>
      <w:r w:rsidR="00E068F8">
        <w:rPr>
          <w:szCs w:val="22"/>
        </w:rPr>
        <w:t xml:space="preserve"> o Uffici:</w:t>
      </w:r>
    </w:p>
    <w:p w14:paraId="7D392F0F" w14:textId="04B50597" w:rsidR="00E068F8" w:rsidRPr="008407A4" w:rsidRDefault="00E068F8" w:rsidP="00E068F8">
      <w:pPr>
        <w:pStyle w:val="Textbody"/>
        <w:numPr>
          <w:ilvl w:val="1"/>
          <w:numId w:val="8"/>
        </w:numPr>
        <w:rPr>
          <w:color w:val="auto"/>
          <w:szCs w:val="22"/>
        </w:rPr>
      </w:pPr>
      <w:r w:rsidRPr="008407A4">
        <w:rPr>
          <w:color w:val="auto"/>
          <w:szCs w:val="22"/>
        </w:rPr>
        <w:t>Parere preventivo Polizia Locale e/o Provinciale (recinzioni, passi carrabili, insegne, bacheche, occupazioni suolo pubblico, etc.);</w:t>
      </w:r>
    </w:p>
    <w:p w14:paraId="2FA41945" w14:textId="22C87B56" w:rsidR="00E068F8" w:rsidRPr="008407A4" w:rsidRDefault="00E068F8" w:rsidP="00E068F8">
      <w:pPr>
        <w:pStyle w:val="Textbody"/>
        <w:numPr>
          <w:ilvl w:val="1"/>
          <w:numId w:val="8"/>
        </w:numPr>
        <w:rPr>
          <w:color w:val="auto"/>
          <w:szCs w:val="22"/>
        </w:rPr>
      </w:pPr>
      <w:r w:rsidRPr="008407A4">
        <w:rPr>
          <w:color w:val="auto"/>
          <w:szCs w:val="22"/>
        </w:rPr>
        <w:t>Parere del Parco Regionale del Monte Subasio (interventi che ricadono nelle Zone B e Zone C del Piano del Parco);</w:t>
      </w:r>
    </w:p>
    <w:p w14:paraId="09E12F2B" w14:textId="15CDD916" w:rsidR="00E068F8" w:rsidRPr="008407A4" w:rsidRDefault="009536A1" w:rsidP="00E068F8">
      <w:pPr>
        <w:pStyle w:val="Textbody"/>
        <w:numPr>
          <w:ilvl w:val="1"/>
          <w:numId w:val="8"/>
        </w:numPr>
        <w:rPr>
          <w:color w:val="auto"/>
          <w:szCs w:val="22"/>
        </w:rPr>
      </w:pPr>
      <w:r w:rsidRPr="008407A4">
        <w:rPr>
          <w:color w:val="auto"/>
          <w:szCs w:val="22"/>
        </w:rPr>
        <w:t xml:space="preserve">Autorizzazione ai lavori ai sensi dell’art. 21 e 22 del </w:t>
      </w:r>
      <w:proofErr w:type="spellStart"/>
      <w:r w:rsidRPr="008407A4">
        <w:rPr>
          <w:color w:val="auto"/>
          <w:szCs w:val="22"/>
        </w:rPr>
        <w:t>D.Lgs</w:t>
      </w:r>
      <w:proofErr w:type="spellEnd"/>
      <w:r w:rsidRPr="008407A4">
        <w:rPr>
          <w:color w:val="auto"/>
          <w:szCs w:val="22"/>
        </w:rPr>
        <w:t xml:space="preserve"> 42/2004 da parte della Soprintendenza territorialmente competente, nel caso di richiesta di autorizzazione paesaggistica con Procedimento Ordinario;</w:t>
      </w:r>
    </w:p>
    <w:p w14:paraId="150DED32" w14:textId="4BA42BD4" w:rsidR="009536A1" w:rsidRDefault="009536A1" w:rsidP="00E068F8">
      <w:pPr>
        <w:pStyle w:val="Textbody"/>
        <w:numPr>
          <w:ilvl w:val="1"/>
          <w:numId w:val="8"/>
        </w:numPr>
        <w:rPr>
          <w:color w:val="auto"/>
          <w:szCs w:val="22"/>
        </w:rPr>
      </w:pPr>
      <w:r w:rsidRPr="008407A4">
        <w:rPr>
          <w:color w:val="auto"/>
          <w:szCs w:val="22"/>
        </w:rPr>
        <w:t>Parere Ufficio Servizi Operativi;</w:t>
      </w:r>
    </w:p>
    <w:p w14:paraId="74323E27" w14:textId="11B6714D" w:rsidR="008407A4" w:rsidRDefault="008407A4" w:rsidP="00E068F8">
      <w:pPr>
        <w:pStyle w:val="Textbody"/>
        <w:numPr>
          <w:ilvl w:val="1"/>
          <w:numId w:val="8"/>
        </w:numPr>
        <w:rPr>
          <w:color w:val="auto"/>
          <w:szCs w:val="22"/>
        </w:rPr>
      </w:pPr>
      <w:r>
        <w:rPr>
          <w:color w:val="auto"/>
          <w:szCs w:val="22"/>
        </w:rPr>
        <w:t>altro…………………………………………………………………………………………………</w:t>
      </w:r>
      <w:proofErr w:type="gramStart"/>
      <w:r>
        <w:rPr>
          <w:color w:val="auto"/>
          <w:szCs w:val="22"/>
        </w:rPr>
        <w:t>…….</w:t>
      </w:r>
      <w:proofErr w:type="gramEnd"/>
      <w:r>
        <w:rPr>
          <w:color w:val="auto"/>
          <w:szCs w:val="22"/>
        </w:rPr>
        <w:t>.……</w:t>
      </w:r>
    </w:p>
    <w:p w14:paraId="1F254A00" w14:textId="77777777" w:rsidR="008407A4" w:rsidRPr="008407A4" w:rsidRDefault="008407A4" w:rsidP="008407A4">
      <w:pPr>
        <w:pStyle w:val="Textbody"/>
        <w:ind w:left="720"/>
        <w:rPr>
          <w:color w:val="auto"/>
          <w:szCs w:val="22"/>
        </w:rPr>
      </w:pPr>
    </w:p>
    <w:p w14:paraId="5756F2A6" w14:textId="734CFBEF" w:rsidR="00F41031" w:rsidRDefault="009536A1">
      <w:pPr>
        <w:pStyle w:val="Textbody"/>
        <w:numPr>
          <w:ilvl w:val="0"/>
          <w:numId w:val="8"/>
        </w:numPr>
        <w:rPr>
          <w:szCs w:val="22"/>
        </w:rPr>
      </w:pPr>
      <w:r>
        <w:rPr>
          <w:szCs w:val="22"/>
        </w:rPr>
        <w:t>Altro</w:t>
      </w:r>
      <w:r w:rsidR="00F41031">
        <w:rPr>
          <w:szCs w:val="22"/>
        </w:rPr>
        <w:t>………………………</w:t>
      </w:r>
      <w:r w:rsidR="008407A4">
        <w:rPr>
          <w:szCs w:val="22"/>
        </w:rPr>
        <w:t>……………………………………………………………………………………………</w:t>
      </w:r>
      <w:proofErr w:type="gramStart"/>
      <w:r w:rsidR="008407A4">
        <w:rPr>
          <w:szCs w:val="22"/>
        </w:rPr>
        <w:t>…….</w:t>
      </w:r>
      <w:proofErr w:type="gramEnd"/>
      <w:r w:rsidR="008407A4">
        <w:rPr>
          <w:szCs w:val="22"/>
        </w:rPr>
        <w:t>.</w:t>
      </w:r>
    </w:p>
    <w:p w14:paraId="121B994A" w14:textId="77777777" w:rsidR="00066729" w:rsidRDefault="00066729">
      <w:pPr>
        <w:pStyle w:val="Textbody"/>
        <w:rPr>
          <w:szCs w:val="22"/>
        </w:rPr>
      </w:pPr>
    </w:p>
    <w:p w14:paraId="47D45D8F" w14:textId="77777777" w:rsidR="00066729" w:rsidRDefault="00066729">
      <w:pPr>
        <w:pStyle w:val="Textbody"/>
        <w:rPr>
          <w:szCs w:val="22"/>
        </w:rPr>
      </w:pPr>
    </w:p>
    <w:tbl>
      <w:tblPr>
        <w:tblW w:w="9638" w:type="dxa"/>
        <w:tblLayout w:type="fixed"/>
        <w:tblCellMar>
          <w:left w:w="10" w:type="dxa"/>
          <w:right w:w="10" w:type="dxa"/>
        </w:tblCellMar>
        <w:tblLook w:val="04A0" w:firstRow="1" w:lastRow="0" w:firstColumn="1" w:lastColumn="0" w:noHBand="0" w:noVBand="1"/>
      </w:tblPr>
      <w:tblGrid>
        <w:gridCol w:w="3212"/>
        <w:gridCol w:w="3213"/>
        <w:gridCol w:w="3213"/>
      </w:tblGrid>
      <w:tr w:rsidR="00066729" w14:paraId="4D56D223" w14:textId="77777777">
        <w:tc>
          <w:tcPr>
            <w:tcW w:w="3212" w:type="dxa"/>
            <w:shd w:val="clear" w:color="auto" w:fill="auto"/>
            <w:tcMar>
              <w:top w:w="55" w:type="dxa"/>
              <w:left w:w="55" w:type="dxa"/>
              <w:bottom w:w="55" w:type="dxa"/>
              <w:right w:w="55" w:type="dxa"/>
            </w:tcMar>
          </w:tcPr>
          <w:p w14:paraId="39162133" w14:textId="77777777" w:rsidR="00066729" w:rsidRDefault="00B97846">
            <w:pPr>
              <w:pStyle w:val="TableContents"/>
              <w:jc w:val="center"/>
              <w:rPr>
                <w:rFonts w:ascii="Arial Narrow" w:hAnsi="Arial Narrow"/>
                <w:b/>
                <w:bCs/>
                <w:sz w:val="16"/>
                <w:szCs w:val="16"/>
              </w:rPr>
            </w:pPr>
            <w:r>
              <w:rPr>
                <w:rFonts w:ascii="Arial Narrow" w:hAnsi="Arial Narrow"/>
                <w:b/>
                <w:bCs/>
                <w:sz w:val="16"/>
                <w:szCs w:val="16"/>
              </w:rPr>
              <w:t>Il progettista</w:t>
            </w:r>
          </w:p>
          <w:p w14:paraId="21046ABC" w14:textId="4BDD2875" w:rsidR="00066729" w:rsidRDefault="00066729">
            <w:pPr>
              <w:pStyle w:val="TableContents"/>
              <w:jc w:val="center"/>
              <w:rPr>
                <w:rFonts w:ascii="Arial Narrow" w:hAnsi="Arial Narrow"/>
                <w:sz w:val="16"/>
                <w:szCs w:val="16"/>
              </w:rPr>
            </w:pPr>
          </w:p>
          <w:p w14:paraId="7E65E2FF" w14:textId="77777777" w:rsidR="00067E16" w:rsidRDefault="00067E16">
            <w:pPr>
              <w:pStyle w:val="TableContents"/>
              <w:jc w:val="center"/>
              <w:rPr>
                <w:rFonts w:ascii="Arial Narrow" w:hAnsi="Arial Narrow"/>
                <w:sz w:val="16"/>
                <w:szCs w:val="16"/>
              </w:rPr>
            </w:pPr>
          </w:p>
          <w:p w14:paraId="417F7388" w14:textId="77777777" w:rsidR="00066729" w:rsidRDefault="00B97846">
            <w:pPr>
              <w:pStyle w:val="TableContents"/>
              <w:jc w:val="center"/>
              <w:rPr>
                <w:rFonts w:ascii="Arial Narrow" w:hAnsi="Arial Narrow"/>
                <w:sz w:val="16"/>
                <w:szCs w:val="16"/>
              </w:rPr>
            </w:pPr>
            <w:r>
              <w:rPr>
                <w:rFonts w:ascii="Arial Narrow" w:hAnsi="Arial Narrow"/>
                <w:sz w:val="16"/>
                <w:szCs w:val="16"/>
              </w:rPr>
              <w:t>____________________________</w:t>
            </w:r>
          </w:p>
        </w:tc>
        <w:tc>
          <w:tcPr>
            <w:tcW w:w="3213" w:type="dxa"/>
            <w:shd w:val="clear" w:color="auto" w:fill="auto"/>
            <w:tcMar>
              <w:top w:w="55" w:type="dxa"/>
              <w:left w:w="55" w:type="dxa"/>
              <w:bottom w:w="55" w:type="dxa"/>
              <w:right w:w="55" w:type="dxa"/>
            </w:tcMar>
          </w:tcPr>
          <w:p w14:paraId="517FFBF3" w14:textId="77777777" w:rsidR="00066729" w:rsidRDefault="00066729">
            <w:pPr>
              <w:pStyle w:val="TableContents"/>
              <w:jc w:val="both"/>
              <w:rPr>
                <w:rFonts w:ascii="Arial Narrow" w:hAnsi="Arial Narrow"/>
                <w:sz w:val="16"/>
                <w:szCs w:val="16"/>
              </w:rPr>
            </w:pPr>
          </w:p>
        </w:tc>
        <w:tc>
          <w:tcPr>
            <w:tcW w:w="3213" w:type="dxa"/>
            <w:shd w:val="clear" w:color="auto" w:fill="auto"/>
            <w:tcMar>
              <w:top w:w="55" w:type="dxa"/>
              <w:left w:w="55" w:type="dxa"/>
              <w:bottom w:w="55" w:type="dxa"/>
              <w:right w:w="55" w:type="dxa"/>
            </w:tcMar>
          </w:tcPr>
          <w:p w14:paraId="35F1876C" w14:textId="77777777" w:rsidR="00066729" w:rsidRDefault="00B97846">
            <w:pPr>
              <w:pStyle w:val="TableContents"/>
              <w:jc w:val="center"/>
              <w:rPr>
                <w:rFonts w:ascii="Arial Narrow" w:hAnsi="Arial Narrow"/>
                <w:b/>
                <w:bCs/>
                <w:sz w:val="16"/>
                <w:szCs w:val="16"/>
              </w:rPr>
            </w:pPr>
            <w:r>
              <w:rPr>
                <w:rFonts w:ascii="Arial Narrow" w:hAnsi="Arial Narrow"/>
                <w:b/>
                <w:bCs/>
                <w:sz w:val="16"/>
                <w:szCs w:val="16"/>
              </w:rPr>
              <w:t>Il richiedente</w:t>
            </w:r>
          </w:p>
          <w:p w14:paraId="0DE51487" w14:textId="47CB64C0" w:rsidR="00066729" w:rsidRDefault="00066729">
            <w:pPr>
              <w:pStyle w:val="TableContents"/>
              <w:jc w:val="center"/>
              <w:rPr>
                <w:rFonts w:ascii="Arial Narrow" w:hAnsi="Arial Narrow"/>
                <w:sz w:val="16"/>
                <w:szCs w:val="16"/>
              </w:rPr>
            </w:pPr>
          </w:p>
          <w:p w14:paraId="60E4FD7A" w14:textId="77777777" w:rsidR="00067E16" w:rsidRDefault="00067E16">
            <w:pPr>
              <w:pStyle w:val="TableContents"/>
              <w:jc w:val="center"/>
              <w:rPr>
                <w:rFonts w:ascii="Arial Narrow" w:hAnsi="Arial Narrow"/>
                <w:sz w:val="16"/>
                <w:szCs w:val="16"/>
              </w:rPr>
            </w:pPr>
          </w:p>
          <w:p w14:paraId="28512DCD" w14:textId="77777777" w:rsidR="00066729" w:rsidRDefault="00B97846">
            <w:pPr>
              <w:pStyle w:val="TableContents"/>
              <w:jc w:val="center"/>
              <w:rPr>
                <w:rFonts w:ascii="Arial Narrow" w:hAnsi="Arial Narrow"/>
                <w:sz w:val="16"/>
                <w:szCs w:val="16"/>
              </w:rPr>
            </w:pPr>
            <w:r>
              <w:rPr>
                <w:rFonts w:ascii="Arial Narrow" w:hAnsi="Arial Narrow"/>
                <w:sz w:val="16"/>
                <w:szCs w:val="16"/>
              </w:rPr>
              <w:t>______________________________</w:t>
            </w:r>
          </w:p>
        </w:tc>
      </w:tr>
    </w:tbl>
    <w:p w14:paraId="16C85931" w14:textId="77777777" w:rsidR="00066729" w:rsidRDefault="00066729">
      <w:pPr>
        <w:pStyle w:val="Textbody"/>
        <w:rPr>
          <w:smallCaps/>
          <w:sz w:val="16"/>
          <w:szCs w:val="16"/>
        </w:rPr>
      </w:pPr>
    </w:p>
    <w:p w14:paraId="1F12636D" w14:textId="6A6375E3" w:rsidR="00066729" w:rsidRDefault="00066729">
      <w:pPr>
        <w:pStyle w:val="Textbody"/>
        <w:rPr>
          <w:smallCaps/>
          <w:sz w:val="16"/>
          <w:szCs w:val="16"/>
        </w:rPr>
      </w:pPr>
    </w:p>
    <w:p w14:paraId="74DAD1A0" w14:textId="362ACBFD" w:rsidR="00067E16" w:rsidRDefault="00067E16">
      <w:pPr>
        <w:pStyle w:val="Textbody"/>
        <w:rPr>
          <w:smallCaps/>
          <w:sz w:val="16"/>
          <w:szCs w:val="16"/>
        </w:rPr>
      </w:pPr>
    </w:p>
    <w:p w14:paraId="22E07809" w14:textId="1869C3EB" w:rsidR="009536A1" w:rsidRDefault="009536A1">
      <w:pPr>
        <w:pStyle w:val="Textbody"/>
        <w:rPr>
          <w:smallCaps/>
          <w:sz w:val="16"/>
          <w:szCs w:val="16"/>
        </w:rPr>
      </w:pPr>
    </w:p>
    <w:p w14:paraId="2C8DCF43" w14:textId="5754FC5A" w:rsidR="009536A1" w:rsidRDefault="009536A1">
      <w:pPr>
        <w:pStyle w:val="Textbody"/>
        <w:rPr>
          <w:smallCaps/>
          <w:sz w:val="16"/>
          <w:szCs w:val="16"/>
        </w:rPr>
      </w:pPr>
    </w:p>
    <w:p w14:paraId="7261FFAE" w14:textId="349AA122" w:rsidR="009536A1" w:rsidRDefault="009536A1">
      <w:pPr>
        <w:pStyle w:val="Textbody"/>
        <w:rPr>
          <w:smallCaps/>
          <w:sz w:val="16"/>
          <w:szCs w:val="16"/>
        </w:rPr>
      </w:pPr>
    </w:p>
    <w:p w14:paraId="2B2476FC" w14:textId="30F56F06" w:rsidR="009536A1" w:rsidRDefault="009536A1">
      <w:pPr>
        <w:pStyle w:val="Textbody"/>
        <w:rPr>
          <w:smallCaps/>
          <w:sz w:val="16"/>
          <w:szCs w:val="16"/>
        </w:rPr>
      </w:pPr>
    </w:p>
    <w:p w14:paraId="52B10BFA" w14:textId="6D2544A4" w:rsidR="009536A1" w:rsidRDefault="009536A1">
      <w:pPr>
        <w:pStyle w:val="Textbody"/>
        <w:rPr>
          <w:smallCaps/>
          <w:sz w:val="16"/>
          <w:szCs w:val="16"/>
        </w:rPr>
      </w:pPr>
    </w:p>
    <w:p w14:paraId="4D9FA3F7" w14:textId="00621579" w:rsidR="009536A1" w:rsidRDefault="009536A1">
      <w:pPr>
        <w:pStyle w:val="Textbody"/>
        <w:rPr>
          <w:smallCaps/>
          <w:sz w:val="16"/>
          <w:szCs w:val="16"/>
        </w:rPr>
      </w:pPr>
    </w:p>
    <w:p w14:paraId="4DDE7529" w14:textId="6A417432" w:rsidR="009536A1" w:rsidRDefault="009536A1">
      <w:pPr>
        <w:pStyle w:val="Textbody"/>
        <w:rPr>
          <w:smallCaps/>
          <w:sz w:val="16"/>
          <w:szCs w:val="16"/>
        </w:rPr>
      </w:pPr>
    </w:p>
    <w:p w14:paraId="6C138345" w14:textId="439FD77E" w:rsidR="009536A1" w:rsidRDefault="009536A1">
      <w:pPr>
        <w:pStyle w:val="Textbody"/>
        <w:rPr>
          <w:smallCaps/>
          <w:sz w:val="16"/>
          <w:szCs w:val="16"/>
        </w:rPr>
      </w:pPr>
    </w:p>
    <w:p w14:paraId="661AC620" w14:textId="2C2FB329" w:rsidR="009536A1" w:rsidRDefault="009536A1">
      <w:pPr>
        <w:pStyle w:val="Textbody"/>
        <w:rPr>
          <w:smallCaps/>
          <w:sz w:val="16"/>
          <w:szCs w:val="16"/>
        </w:rPr>
      </w:pPr>
    </w:p>
    <w:p w14:paraId="707D9AB1" w14:textId="77777777" w:rsidR="009536A1" w:rsidRDefault="009536A1">
      <w:pPr>
        <w:pStyle w:val="Textbody"/>
        <w:rPr>
          <w:smallCaps/>
          <w:sz w:val="16"/>
          <w:szCs w:val="16"/>
        </w:rPr>
      </w:pPr>
    </w:p>
    <w:p w14:paraId="2C135D7B" w14:textId="7DF5EF94" w:rsidR="00067E16" w:rsidRDefault="00067E16">
      <w:pPr>
        <w:pStyle w:val="Textbody"/>
        <w:rPr>
          <w:smallCaps/>
          <w:sz w:val="16"/>
          <w:szCs w:val="16"/>
        </w:rPr>
      </w:pPr>
    </w:p>
    <w:p w14:paraId="5EF4EDEF" w14:textId="7558DCB0" w:rsidR="00067E16" w:rsidRDefault="00067E16">
      <w:pPr>
        <w:pStyle w:val="Textbody"/>
        <w:rPr>
          <w:smallCaps/>
          <w:sz w:val="16"/>
          <w:szCs w:val="16"/>
        </w:rPr>
      </w:pPr>
    </w:p>
    <w:p w14:paraId="6D17373B" w14:textId="2EAED6D5" w:rsidR="00067E16" w:rsidRDefault="00067E16">
      <w:pPr>
        <w:pStyle w:val="Textbody"/>
        <w:rPr>
          <w:smallCaps/>
          <w:sz w:val="16"/>
          <w:szCs w:val="16"/>
        </w:rPr>
      </w:pPr>
    </w:p>
    <w:p w14:paraId="2E374EEB" w14:textId="1ADB4FD6" w:rsidR="00067E16" w:rsidRDefault="00067E16">
      <w:pPr>
        <w:pStyle w:val="Textbody"/>
        <w:rPr>
          <w:smallCaps/>
          <w:sz w:val="16"/>
          <w:szCs w:val="16"/>
        </w:rPr>
      </w:pPr>
    </w:p>
    <w:p w14:paraId="6A927CA3" w14:textId="77777777" w:rsidR="00067E16" w:rsidRDefault="00067E16">
      <w:pPr>
        <w:pStyle w:val="Textbody"/>
        <w:rPr>
          <w:smallCaps/>
          <w:sz w:val="16"/>
          <w:szCs w:val="16"/>
        </w:rPr>
      </w:pPr>
    </w:p>
    <w:p w14:paraId="0C8AE6F8" w14:textId="77777777" w:rsidR="00067E16" w:rsidRDefault="00067E16">
      <w:pPr>
        <w:pStyle w:val="Textbody"/>
        <w:rPr>
          <w:smallCaps/>
          <w:sz w:val="16"/>
          <w:szCs w:val="16"/>
        </w:rPr>
      </w:pPr>
    </w:p>
    <w:p w14:paraId="1F7D1009" w14:textId="77777777" w:rsidR="00066729" w:rsidRDefault="00066729">
      <w:pPr>
        <w:pStyle w:val="Textbody"/>
        <w:rPr>
          <w:smallCaps/>
          <w:sz w:val="16"/>
          <w:szCs w:val="16"/>
        </w:rPr>
      </w:pPr>
    </w:p>
    <w:p w14:paraId="00FEEA90" w14:textId="0B27B279" w:rsidR="00067E16" w:rsidRPr="00970A98" w:rsidRDefault="00067E16" w:rsidP="00067E16">
      <w:pPr>
        <w:widowControl/>
        <w:ind w:right="-3"/>
        <w:jc w:val="both"/>
        <w:rPr>
          <w:rFonts w:ascii="Arial Narrow" w:hAnsi="Arial Narrow"/>
          <w:sz w:val="16"/>
          <w:szCs w:val="16"/>
        </w:rPr>
      </w:pPr>
      <w:r w:rsidRPr="00970A98">
        <w:rPr>
          <w:rFonts w:ascii="Arial Narrow" w:hAnsi="Arial Narrow" w:cs="Arial"/>
          <w:sz w:val="16"/>
          <w:szCs w:val="16"/>
        </w:rPr>
        <w:t>********************************************************************************************************************************************************************************************</w:t>
      </w:r>
    </w:p>
    <w:p w14:paraId="4E793BA0" w14:textId="77777777" w:rsidR="00067E16" w:rsidRPr="00970A98" w:rsidRDefault="00067E16" w:rsidP="00067E16">
      <w:pPr>
        <w:shd w:val="clear" w:color="auto" w:fill="FFFFFF"/>
        <w:ind w:right="-3" w:hanging="2"/>
        <w:jc w:val="both"/>
        <w:rPr>
          <w:rFonts w:ascii="Arial Narrow" w:hAnsi="Arial Narrow" w:cs="Arial"/>
          <w:color w:val="000000"/>
          <w:sz w:val="16"/>
          <w:szCs w:val="16"/>
        </w:rPr>
      </w:pPr>
      <w:r w:rsidRPr="00970A98">
        <w:rPr>
          <w:rFonts w:ascii="Arial Narrow" w:hAnsi="Arial Narrow" w:cs="Calibri Light"/>
          <w:b/>
          <w:bCs/>
          <w:color w:val="222222"/>
          <w:sz w:val="16"/>
          <w:szCs w:val="16"/>
        </w:rPr>
        <w:t>INFORMATIVA SUL TRATTAMENTO DEI DATI PERSONALI – artt. 13 e 14 Reg. UE 2016/679.</w:t>
      </w:r>
    </w:p>
    <w:p w14:paraId="1BF15480" w14:textId="77777777" w:rsidR="00067E16" w:rsidRPr="00970A98" w:rsidRDefault="00067E16" w:rsidP="00067E16">
      <w:pPr>
        <w:shd w:val="clear" w:color="auto" w:fill="FFFFFF"/>
        <w:ind w:right="-3" w:hanging="2"/>
        <w:jc w:val="both"/>
        <w:rPr>
          <w:rFonts w:ascii="Arial Narrow" w:hAnsi="Arial Narrow" w:cs="Arial"/>
          <w:color w:val="000000"/>
          <w:sz w:val="16"/>
          <w:szCs w:val="16"/>
        </w:rPr>
      </w:pPr>
      <w:bookmarkStart w:id="1" w:name="_Hlk178157286"/>
      <w:r w:rsidRPr="00970A98">
        <w:rPr>
          <w:rFonts w:ascii="Arial Narrow" w:hAnsi="Arial Narrow" w:cs="Calibri Light"/>
          <w:color w:val="222222"/>
          <w:sz w:val="16"/>
          <w:szCs w:val="16"/>
        </w:rPr>
        <w:t xml:space="preserve">Il Comune di Assisi, nell'ambito dell'esercizio funzioni che gli sono attribuiti dalla legge e dei servizi che eroga ai cittadini e alle imprese, tratta dati personali. Così essendo, è tenuto a fornire loro le informazioni che seguono ai sensi degli artt. 13 e 14 GDPR. L'interessato prende atto che l'informativa estesa sul trattamento dei dati personali dell'Ufficio, ai sensi degli artt. 13 e 14 Regolamento europeo 2016/679, è pubblicata all'indirizzo </w:t>
      </w:r>
      <w:hyperlink r:id="rId8" w:tgtFrame="_blank" w:history="1">
        <w:r w:rsidRPr="00970A98">
          <w:rPr>
            <w:rStyle w:val="Collegamentoipertestuale"/>
            <w:rFonts w:ascii="Arial Narrow" w:hAnsi="Arial Narrow" w:cs="Calibri Light"/>
            <w:sz w:val="16"/>
            <w:szCs w:val="16"/>
          </w:rPr>
          <w:t>https://www.comune.assisi.pg.it/amministrazione/informative-privacy-degli-uffici/</w:t>
        </w:r>
      </w:hyperlink>
      <w:r w:rsidRPr="00970A98">
        <w:rPr>
          <w:rFonts w:ascii="Arial Narrow" w:hAnsi="Arial Narrow" w:cs="Calibri Light"/>
          <w:color w:val="222222"/>
          <w:sz w:val="16"/>
          <w:szCs w:val="16"/>
        </w:rPr>
        <w:t xml:space="preserve"> del sito internet del Comune di Assisi oppure può essere richiesta scrivendo all'indirizzo </w:t>
      </w:r>
      <w:hyperlink r:id="rId9" w:tgtFrame="_blank" w:history="1">
        <w:r w:rsidRPr="00970A98">
          <w:rPr>
            <w:rStyle w:val="Collegamentoipertestuale"/>
            <w:rFonts w:ascii="Arial Narrow" w:hAnsi="Arial Narrow" w:cs="Calibri Light"/>
            <w:sz w:val="16"/>
            <w:szCs w:val="16"/>
          </w:rPr>
          <w:t>dpo@comune.assisi.pg.it</w:t>
        </w:r>
      </w:hyperlink>
      <w:r w:rsidRPr="00970A98">
        <w:rPr>
          <w:rFonts w:ascii="Arial Narrow" w:hAnsi="Arial Narrow" w:cs="Calibri Light"/>
          <w:color w:val="222222"/>
          <w:sz w:val="16"/>
          <w:szCs w:val="16"/>
        </w:rPr>
        <w:t xml:space="preserve"> o richiedendola presso ciascun ufficio. I dati raccolti sono trattati per le finalità ivi indicate e per il tempo necessario al perseguimento dei compiti di interesse pubblico del Comune. La base giuridica del trattamento è costituita dai compiti di interesse pubblico assegnati al Comune e previsti da norme di legge o di regolamento e da provvedimenti di carattere generale. Gli articoli da 15 a 22, GDPR conferiscono agli interessati l’esercizio di specifici diritti che potranno essere esercitati scrivendo all'indirizzo </w:t>
      </w:r>
      <w:hyperlink r:id="rId10" w:history="1">
        <w:r w:rsidRPr="00970A98">
          <w:rPr>
            <w:rStyle w:val="Collegamentoipertestuale"/>
            <w:rFonts w:ascii="Arial Narrow" w:hAnsi="Arial Narrow" w:cs="Calibri Light"/>
            <w:sz w:val="16"/>
            <w:szCs w:val="16"/>
          </w:rPr>
          <w:t>dpo@comune.assisi.pg.it</w:t>
        </w:r>
      </w:hyperlink>
      <w:r w:rsidRPr="00970A98">
        <w:rPr>
          <w:rFonts w:ascii="Arial Narrow" w:hAnsi="Arial Narrow" w:cs="Calibri Light"/>
          <w:color w:val="222222"/>
          <w:sz w:val="16"/>
          <w:szCs w:val="16"/>
        </w:rPr>
        <w:t>, oppure all'indirizzo della propria sede in Assisi, Piazza del Comune, 10. Nel caso in cui, poi, l'interessato ritenga che il trattamento dei propri dati personali violi le disposizioni del Regolamento europeo 2016/679 ha diritto di proporre reclamo all'Autorità Garante per la Protezione dei Dati Personali con sede in Roma, ai sensi dell'art. 77, Regolamento europeo 2016/679, oltre che ricorrere innanzi all'Autorità giudiziaria.</w:t>
      </w:r>
    </w:p>
    <w:bookmarkEnd w:id="1"/>
    <w:p w14:paraId="7A747C6D" w14:textId="0AE1F7E7" w:rsidR="00066729" w:rsidRDefault="00067E16">
      <w:pPr>
        <w:pStyle w:val="Textbody"/>
        <w:rPr>
          <w:smallCaps/>
          <w:sz w:val="16"/>
          <w:szCs w:val="16"/>
        </w:rPr>
      </w:pPr>
      <w:r w:rsidRPr="00970A98">
        <w:rPr>
          <w:rFonts w:cs="Arial"/>
          <w:sz w:val="16"/>
          <w:szCs w:val="16"/>
        </w:rPr>
        <w:t>********************************************************************************************************************************************************************************************</w:t>
      </w:r>
    </w:p>
    <w:sectPr w:rsidR="00066729" w:rsidSect="009536A1">
      <w:headerReference w:type="default" r:id="rId11"/>
      <w:footerReference w:type="default" r:id="rId12"/>
      <w:pgSz w:w="11906" w:h="16838"/>
      <w:pgMar w:top="2295" w:right="1134" w:bottom="993" w:left="1134" w:header="425" w:footer="3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C7CDA" w14:textId="77777777" w:rsidR="00ED2A49" w:rsidRDefault="00B97846">
      <w:r>
        <w:separator/>
      </w:r>
    </w:p>
  </w:endnote>
  <w:endnote w:type="continuationSeparator" w:id="0">
    <w:p w14:paraId="400AF93D" w14:textId="77777777" w:rsidR="00ED2A49" w:rsidRDefault="00B97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OpenSymbol">
    <w:panose1 w:val="05010000000000000000"/>
    <w:charset w:val="00"/>
    <w:family w:val="auto"/>
    <w:pitch w:val="variable"/>
    <w:sig w:usb0="800000AF" w:usb1="1001ECEA"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952AF" w14:textId="475235BA" w:rsidR="007630C5" w:rsidRPr="00067E16" w:rsidRDefault="00B97846">
    <w:pPr>
      <w:pStyle w:val="Pidipagina"/>
      <w:jc w:val="right"/>
      <w:rPr>
        <w:rFonts w:ascii="Arial Narrow" w:hAnsi="Arial Narrow"/>
        <w:sz w:val="16"/>
        <w:szCs w:val="16"/>
      </w:rPr>
    </w:pPr>
    <w:bookmarkStart w:id="2" w:name="_Hlk94628329"/>
    <w:r w:rsidRPr="00067E16">
      <w:rPr>
        <w:rFonts w:ascii="Arial Narrow" w:hAnsi="Arial Narrow"/>
        <w:sz w:val="16"/>
        <w:szCs w:val="16"/>
      </w:rPr>
      <w:t xml:space="preserve"> Mod.</w:t>
    </w:r>
    <w:r w:rsidR="008E565D">
      <w:rPr>
        <w:rFonts w:ascii="Arial Narrow" w:hAnsi="Arial Narrow"/>
        <w:sz w:val="16"/>
        <w:szCs w:val="16"/>
      </w:rPr>
      <w:t>13</w:t>
    </w:r>
    <w:r w:rsidRPr="00067E16">
      <w:rPr>
        <w:rFonts w:ascii="Arial Narrow" w:hAnsi="Arial Narrow"/>
        <w:sz w:val="16"/>
        <w:szCs w:val="16"/>
      </w:rPr>
      <w:t xml:space="preserve"> UAP Rev.</w:t>
    </w:r>
    <w:bookmarkEnd w:id="2"/>
    <w:r w:rsidRPr="00067E16">
      <w:rPr>
        <w:rFonts w:ascii="Arial Narrow" w:hAnsi="Arial Narrow"/>
        <w:sz w:val="16"/>
        <w:szCs w:val="16"/>
      </w:rPr>
      <w:t>0</w:t>
    </w:r>
    <w:r w:rsidR="001F4D96" w:rsidRPr="00067E16">
      <w:rPr>
        <w:rFonts w:ascii="Arial Narrow" w:hAnsi="Arial Narrow"/>
        <w:sz w:val="16"/>
        <w:szCs w:val="16"/>
      </w:rPr>
      <w:t>1</w:t>
    </w:r>
  </w:p>
  <w:p w14:paraId="0C0C4C05" w14:textId="77777777" w:rsidR="002257C9" w:rsidRDefault="002257C9">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66A0A" w14:textId="77777777" w:rsidR="00ED2A49" w:rsidRDefault="00B97846">
      <w:r>
        <w:rPr>
          <w:color w:val="000000"/>
        </w:rPr>
        <w:separator/>
      </w:r>
    </w:p>
  </w:footnote>
  <w:footnote w:type="continuationSeparator" w:id="0">
    <w:p w14:paraId="48930FAD" w14:textId="77777777" w:rsidR="00ED2A49" w:rsidRDefault="00B97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12EC" w14:textId="77777777" w:rsidR="007630C5" w:rsidRDefault="00B97846">
    <w:pPr>
      <w:pStyle w:val="Intestazione"/>
      <w:jc w:val="center"/>
    </w:pPr>
    <w:r>
      <w:rPr>
        <w:noProof/>
      </w:rPr>
      <mc:AlternateContent>
        <mc:Choice Requires="wps">
          <w:drawing>
            <wp:anchor distT="0" distB="0" distL="114300" distR="114300" simplePos="0" relativeHeight="251659264" behindDoc="0" locked="0" layoutInCell="1" allowOverlap="1" wp14:anchorId="4162362F" wp14:editId="6FC591BF">
              <wp:simplePos x="0" y="0"/>
              <wp:positionH relativeFrom="column">
                <wp:posOffset>2160270</wp:posOffset>
              </wp:positionH>
              <wp:positionV relativeFrom="paragraph">
                <wp:posOffset>118487</wp:posOffset>
              </wp:positionV>
              <wp:extent cx="1892936" cy="929643"/>
              <wp:effectExtent l="0" t="0" r="12064" b="3807"/>
              <wp:wrapNone/>
              <wp:docPr id="1" name="Forma1"/>
              <wp:cNvGraphicFramePr/>
              <a:graphic xmlns:a="http://schemas.openxmlformats.org/drawingml/2006/main">
                <a:graphicData uri="http://schemas.microsoft.com/office/word/2010/wordprocessingShape">
                  <wps:wsp>
                    <wps:cNvSpPr txBox="1"/>
                    <wps:spPr>
                      <a:xfrm>
                        <a:off x="0" y="0"/>
                        <a:ext cx="1892936" cy="929643"/>
                      </a:xfrm>
                      <a:prstGeom prst="rect">
                        <a:avLst/>
                      </a:prstGeom>
                      <a:noFill/>
                      <a:ln>
                        <a:noFill/>
                        <a:prstDash/>
                      </a:ln>
                    </wps:spPr>
                    <wps:txbx>
                      <w:txbxContent>
                        <w:p w14:paraId="3F33A252" w14:textId="77777777" w:rsidR="007630C5" w:rsidRDefault="00B97846">
                          <w:pPr>
                            <w:ind w:left="3" w:hanging="3"/>
                          </w:pPr>
                          <w:r>
                            <w:rPr>
                              <w:rFonts w:ascii="Arial Narrow" w:eastAsia="Arial Narrow" w:hAnsi="Arial Narrow" w:cs="Arial Narrow"/>
                              <w:b/>
                              <w:position w:val="-1"/>
                              <w:sz w:val="22"/>
                              <w:szCs w:val="22"/>
                            </w:rPr>
                            <w:t>Settore</w:t>
                          </w:r>
                        </w:p>
                        <w:p w14:paraId="3AE6E8F3" w14:textId="77777777" w:rsidR="007630C5" w:rsidRDefault="00B97846">
                          <w:pPr>
                            <w:ind w:left="3" w:hanging="3"/>
                          </w:pPr>
                          <w:r>
                            <w:rPr>
                              <w:rFonts w:ascii="Arial Narrow" w:eastAsia="Arial Narrow" w:hAnsi="Arial Narrow" w:cs="Arial Narrow"/>
                              <w:b/>
                              <w:position w:val="-1"/>
                              <w:sz w:val="22"/>
                              <w:szCs w:val="22"/>
                            </w:rPr>
                            <w:t>Gestione e Valorizzazione del Paesaggio e del Territorio</w:t>
                          </w:r>
                        </w:p>
                        <w:p w14:paraId="47837EDB" w14:textId="77777777" w:rsidR="007630C5" w:rsidRDefault="008407A4">
                          <w:pPr>
                            <w:ind w:left="3" w:hanging="3"/>
                            <w:rPr>
                              <w:rFonts w:ascii="Arial Narrow" w:eastAsia="Arial Narrow" w:hAnsi="Arial Narrow" w:cs="Arial Narrow"/>
                              <w:b/>
                              <w:sz w:val="12"/>
                              <w:szCs w:val="12"/>
                            </w:rPr>
                          </w:pPr>
                        </w:p>
                        <w:p w14:paraId="1AA66377" w14:textId="77777777" w:rsidR="007630C5" w:rsidRDefault="00B97846">
                          <w:pPr>
                            <w:ind w:left="3" w:hanging="3"/>
                          </w:pPr>
                          <w:r>
                            <w:rPr>
                              <w:rFonts w:ascii="Arial Narrow" w:eastAsia="Arial Narrow" w:hAnsi="Arial Narrow" w:cs="Arial Narrow"/>
                              <w:b/>
                              <w:position w:val="-1"/>
                              <w:sz w:val="18"/>
                              <w:szCs w:val="18"/>
                            </w:rPr>
                            <w:t>Ufficio Urbanistica, Autorizzazioni Paesaggistiche e Progetti Strategici</w:t>
                          </w:r>
                        </w:p>
                      </w:txbxContent>
                    </wps:txbx>
                    <wps:bodyPr vert="horz" wrap="square" lIns="0" tIns="0" rIns="0" bIns="0" anchor="t" anchorCtr="0" compatLnSpc="0">
                      <a:noAutofit/>
                    </wps:bodyPr>
                  </wps:wsp>
                </a:graphicData>
              </a:graphic>
            </wp:anchor>
          </w:drawing>
        </mc:Choice>
        <mc:Fallback>
          <w:pict>
            <v:shapetype w14:anchorId="4162362F" id="_x0000_t202" coordsize="21600,21600" o:spt="202" path="m,l,21600r21600,l21600,xe">
              <v:stroke joinstyle="miter"/>
              <v:path gradientshapeok="t" o:connecttype="rect"/>
            </v:shapetype>
            <v:shape id="Forma1" o:spid="_x0000_s1026" type="#_x0000_t202" style="position:absolute;left:0;text-align:left;margin-left:170.1pt;margin-top:9.35pt;width:149.05pt;height:73.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" filled="f" stroked="f">
              <v:textbox inset="0,0,0,0">
                <w:txbxContent>
                  <w:p w14:paraId="3F33A252" w14:textId="77777777" w:rsidR="007630C5" w:rsidRDefault="00B97846">
                    <w:pPr>
                      <w:ind w:left="3" w:hanging="3"/>
                    </w:pPr>
                    <w:r>
                      <w:rPr>
                        <w:rFonts w:ascii="Arial Narrow" w:eastAsia="Arial Narrow" w:hAnsi="Arial Narrow" w:cs="Arial Narrow"/>
                        <w:b/>
                        <w:position w:val="-1"/>
                        <w:sz w:val="22"/>
                        <w:szCs w:val="22"/>
                      </w:rPr>
                      <w:t>Settore</w:t>
                    </w:r>
                  </w:p>
                  <w:p w14:paraId="3AE6E8F3" w14:textId="77777777" w:rsidR="007630C5" w:rsidRDefault="00B97846">
                    <w:pPr>
                      <w:ind w:left="3" w:hanging="3"/>
                    </w:pPr>
                    <w:r>
                      <w:rPr>
                        <w:rFonts w:ascii="Arial Narrow" w:eastAsia="Arial Narrow" w:hAnsi="Arial Narrow" w:cs="Arial Narrow"/>
                        <w:b/>
                        <w:position w:val="-1"/>
                        <w:sz w:val="22"/>
                        <w:szCs w:val="22"/>
                      </w:rPr>
                      <w:t>Gestione e Valorizzazione del Paesaggio e del Territorio</w:t>
                    </w:r>
                  </w:p>
                  <w:p w14:paraId="47837EDB" w14:textId="77777777" w:rsidR="007630C5" w:rsidRDefault="009536A1">
                    <w:pPr>
                      <w:ind w:left="3" w:hanging="3"/>
                      <w:rPr>
                        <w:rFonts w:ascii="Arial Narrow" w:eastAsia="Arial Narrow" w:hAnsi="Arial Narrow" w:cs="Arial Narrow"/>
                        <w:b/>
                        <w:sz w:val="12"/>
                        <w:szCs w:val="12"/>
                      </w:rPr>
                    </w:pPr>
                  </w:p>
                  <w:p w14:paraId="1AA66377" w14:textId="77777777" w:rsidR="007630C5" w:rsidRDefault="00B97846">
                    <w:pPr>
                      <w:ind w:left="3" w:hanging="3"/>
                    </w:pPr>
                    <w:r>
                      <w:rPr>
                        <w:rFonts w:ascii="Arial Narrow" w:eastAsia="Arial Narrow" w:hAnsi="Arial Narrow" w:cs="Arial Narrow"/>
                        <w:b/>
                        <w:position w:val="-1"/>
                        <w:sz w:val="18"/>
                        <w:szCs w:val="18"/>
                      </w:rPr>
                      <w:t>Ufficio Urbanistica, Autorizzazioni Paesaggistiche e Progetti Strategici</w:t>
                    </w:r>
                  </w:p>
                </w:txbxContent>
              </v:textbox>
            </v:shape>
          </w:pict>
        </mc:Fallback>
      </mc:AlternateContent>
    </w:r>
    <w:r>
      <w:rPr>
        <w:noProof/>
      </w:rPr>
      <w:drawing>
        <wp:inline distT="0" distB="0" distL="0" distR="0" wp14:anchorId="09754314" wp14:editId="729AFEF3">
          <wp:extent cx="5942877" cy="977758"/>
          <wp:effectExtent l="0" t="0" r="723" b="0"/>
          <wp:docPr id="8" name="Immagin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5942877" cy="977758"/>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92552"/>
    <w:multiLevelType w:val="multilevel"/>
    <w:tmpl w:val="C73030EA"/>
    <w:styleLink w:val="WW8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685762"/>
    <w:multiLevelType w:val="multilevel"/>
    <w:tmpl w:val="3072F980"/>
    <w:styleLink w:val="WW8Num2"/>
    <w:lvl w:ilvl="0">
      <w:numFmt w:val="bullet"/>
      <w:lvlText w:val=""/>
      <w:lvlJc w:val="left"/>
      <w:pPr>
        <w:ind w:left="360" w:hanging="360"/>
      </w:pPr>
      <w:rPr>
        <w:rFonts w:ascii="Wingdings" w:hAnsi="Wingdings" w:cs="Wingdings"/>
        <w:b/>
        <w:i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26425E8E"/>
    <w:multiLevelType w:val="multilevel"/>
    <w:tmpl w:val="69F2F1A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37C53D09"/>
    <w:multiLevelType w:val="multilevel"/>
    <w:tmpl w:val="9230AB56"/>
    <w:lvl w:ilvl="0">
      <w:numFmt w:val="bullet"/>
      <w:lvlText w:val="-"/>
      <w:lvlJc w:val="left"/>
      <w:pPr>
        <w:ind w:left="720" w:hanging="360"/>
      </w:pPr>
      <w:rPr>
        <w:rFonts w:ascii="Arial Narrow" w:eastAsia="Arial Narrow" w:hAnsi="Arial Narrow" w:cs="Arial Narro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3D053122"/>
    <w:multiLevelType w:val="multilevel"/>
    <w:tmpl w:val="459AA65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42E62B74"/>
    <w:multiLevelType w:val="multilevel"/>
    <w:tmpl w:val="6CC2EE0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48C744A1"/>
    <w:multiLevelType w:val="multilevel"/>
    <w:tmpl w:val="14F08C5C"/>
    <w:styleLink w:val="WW8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B138B2"/>
    <w:multiLevelType w:val="multilevel"/>
    <w:tmpl w:val="95E4B99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FD26167"/>
    <w:multiLevelType w:val="hybridMultilevel"/>
    <w:tmpl w:val="E6340824"/>
    <w:lvl w:ilvl="0" w:tplc="04100003">
      <w:start w:val="1"/>
      <w:numFmt w:val="bullet"/>
      <w:lvlText w:val="o"/>
      <w:lvlJc w:val="left"/>
      <w:pPr>
        <w:ind w:left="1060" w:hanging="360"/>
      </w:pPr>
      <w:rPr>
        <w:rFonts w:ascii="Courier New" w:hAnsi="Courier New" w:cs="Courier New"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9" w15:restartNumberingAfterBreak="0">
    <w:nsid w:val="62B576DF"/>
    <w:multiLevelType w:val="multilevel"/>
    <w:tmpl w:val="5B8C978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8EC7E59"/>
    <w:multiLevelType w:val="multilevel"/>
    <w:tmpl w:val="C24C9404"/>
    <w:lvl w:ilvl="0">
      <w:numFmt w:val="bullet"/>
      <w:lvlText w:val=""/>
      <w:lvlJc w:val="left"/>
      <w:pPr>
        <w:ind w:left="720" w:hanging="360"/>
      </w:pPr>
      <w:rPr>
        <w:rFonts w:ascii="Wingdings" w:hAnsi="Wingdings"/>
      </w:rPr>
    </w:lvl>
    <w:lvl w:ilvl="1">
      <w:start w:val="1"/>
      <w:numFmt w:val="bullet"/>
      <w:lvlText w:val=""/>
      <w:lvlJc w:val="left"/>
      <w:pPr>
        <w:ind w:left="1440" w:hanging="360"/>
      </w:pPr>
      <w:rPr>
        <w:rFonts w:ascii="Wingdings" w:hAnsi="Wingdings"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6"/>
  </w:num>
  <w:num w:numId="2">
    <w:abstractNumId w:val="1"/>
  </w:num>
  <w:num w:numId="3">
    <w:abstractNumId w:val="0"/>
  </w:num>
  <w:num w:numId="4">
    <w:abstractNumId w:val="4"/>
  </w:num>
  <w:num w:numId="5">
    <w:abstractNumId w:val="3"/>
  </w:num>
  <w:num w:numId="6">
    <w:abstractNumId w:val="9"/>
  </w:num>
  <w:num w:numId="7">
    <w:abstractNumId w:val="7"/>
  </w:num>
  <w:num w:numId="8">
    <w:abstractNumId w:val="5"/>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729"/>
    <w:rsid w:val="00026801"/>
    <w:rsid w:val="00066729"/>
    <w:rsid w:val="00067E16"/>
    <w:rsid w:val="001F4D96"/>
    <w:rsid w:val="002257C9"/>
    <w:rsid w:val="00252D91"/>
    <w:rsid w:val="003157C0"/>
    <w:rsid w:val="00392971"/>
    <w:rsid w:val="0057253C"/>
    <w:rsid w:val="00724189"/>
    <w:rsid w:val="008407A4"/>
    <w:rsid w:val="008842CE"/>
    <w:rsid w:val="008E565D"/>
    <w:rsid w:val="00903A0F"/>
    <w:rsid w:val="0095365C"/>
    <w:rsid w:val="009536A1"/>
    <w:rsid w:val="00A01F28"/>
    <w:rsid w:val="00AF2668"/>
    <w:rsid w:val="00B97846"/>
    <w:rsid w:val="00BB4262"/>
    <w:rsid w:val="00C025A9"/>
    <w:rsid w:val="00C239D2"/>
    <w:rsid w:val="00D822FA"/>
    <w:rsid w:val="00E068F8"/>
    <w:rsid w:val="00E07280"/>
    <w:rsid w:val="00ED2A49"/>
    <w:rsid w:val="00F410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D5235"/>
  <w15:docId w15:val="{24D4CE79-9D3C-4E3C-B927-46C99276D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paragraph" w:styleId="Titolo1">
    <w:name w:val="heading 1"/>
    <w:basedOn w:val="Heading"/>
    <w:next w:val="Textbody"/>
    <w:uiPriority w:val="9"/>
    <w:qFormat/>
    <w:pPr>
      <w:outlineLvl w:val="0"/>
    </w:pPr>
    <w:rPr>
      <w:rFonts w:ascii="Liberation Serif" w:eastAsia="SimSun" w:hAnsi="Liberation Serif"/>
      <w:b/>
      <w:bCs/>
      <w:sz w:val="48"/>
      <w:szCs w:val="48"/>
    </w:rPr>
  </w:style>
  <w:style w:type="paragraph" w:styleId="Titolo2">
    <w:name w:val="heading 2"/>
    <w:basedOn w:val="Titolo3"/>
    <w:next w:val="Standard"/>
    <w:uiPriority w:val="9"/>
    <w:semiHidden/>
    <w:unhideWhenUsed/>
    <w:qFormat/>
    <w:pPr>
      <w:keepLines/>
      <w:spacing w:before="120" w:after="120"/>
      <w:outlineLvl w:val="1"/>
    </w:pPr>
    <w:rPr>
      <w:rFonts w:ascii="Arial Narrow" w:eastAsia="Arial Narrow" w:hAnsi="Arial Narrow" w:cs="Times New Roman"/>
      <w:bCs w:val="0"/>
      <w:sz w:val="24"/>
      <w:szCs w:val="20"/>
    </w:rPr>
  </w:style>
  <w:style w:type="paragraph" w:styleId="Titolo3">
    <w:name w:val="heading 3"/>
    <w:basedOn w:val="Standard"/>
    <w:next w:val="Standard"/>
    <w:uiPriority w:val="9"/>
    <w:semiHidden/>
    <w:unhideWhenUsed/>
    <w:qFormat/>
    <w:pPr>
      <w:keepNext/>
      <w:spacing w:before="240" w:after="60"/>
      <w:outlineLvl w:val="2"/>
    </w:pPr>
    <w:rPr>
      <w:rFonts w:ascii="Arial" w:eastAsia="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rPr>
      <w:rFonts w:ascii="Times New Roman" w:eastAsia="Times New Roman" w:hAnsi="Times New Roman" w:cs="Times New Roman"/>
      <w:lang w:bidi="ar-SA"/>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autoSpaceDE w:val="0"/>
      <w:jc w:val="both"/>
    </w:pPr>
    <w:rPr>
      <w:rFonts w:ascii="Arial Narrow" w:eastAsia="Arial Narrow" w:hAnsi="Arial Narrow" w:cs="Arial Narrow"/>
      <w:color w:val="25211E"/>
      <w:sz w:val="22"/>
      <w:szCs w:val="25"/>
    </w:rPr>
  </w:style>
  <w:style w:type="paragraph" w:styleId="Elenco">
    <w:name w:val="List"/>
    <w:basedOn w:val="Textbody"/>
    <w:rPr>
      <w:rFonts w:cs="Mangal"/>
      <w:sz w:val="24"/>
    </w:rPr>
  </w:style>
  <w:style w:type="paragraph" w:styleId="Didascali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IntestazioneServizio">
    <w:name w:val="Intestazione Servizio"/>
    <w:pPr>
      <w:widowControl/>
      <w:suppressAutoHyphens/>
    </w:pPr>
    <w:rPr>
      <w:rFonts w:ascii="Times New Roman" w:eastAsia="Times New Roman" w:hAnsi="Times New Roman" w:cs="Times New Roman"/>
      <w:smallCaps/>
      <w:sz w:val="20"/>
      <w:szCs w:val="20"/>
      <w:lang w:bidi="ar-SA"/>
    </w:rPr>
  </w:style>
  <w:style w:type="paragraph" w:customStyle="1" w:styleId="HeaderandFooter">
    <w:name w:val="Header and Footer"/>
    <w:basedOn w:val="Standard"/>
    <w:pPr>
      <w:suppressLineNumbers/>
      <w:tabs>
        <w:tab w:val="center" w:pos="4819"/>
        <w:tab w:val="right" w:pos="9638"/>
      </w:tabs>
    </w:pPr>
  </w:style>
  <w:style w:type="paragraph" w:styleId="Pidipagina">
    <w:name w:val="footer"/>
    <w:basedOn w:val="Standard"/>
    <w:pPr>
      <w:tabs>
        <w:tab w:val="center" w:pos="4819"/>
        <w:tab w:val="right" w:pos="9638"/>
      </w:tabs>
    </w:pPr>
  </w:style>
  <w:style w:type="paragraph" w:customStyle="1" w:styleId="2mio">
    <w:name w:val="2mio"/>
    <w:basedOn w:val="Standard"/>
    <w:pPr>
      <w:keepNext/>
      <w:spacing w:before="120" w:after="120"/>
      <w:jc w:val="both"/>
      <w:outlineLvl w:val="0"/>
    </w:pPr>
    <w:rPr>
      <w:rFonts w:ascii="Arial Narrow" w:eastAsia="Arial Narrow" w:hAnsi="Arial Narrow" w:cs="Arial Narrow"/>
      <w:smallCaps/>
      <w:color w:val="000000"/>
      <w:szCs w:val="17"/>
    </w:rPr>
  </w:style>
  <w:style w:type="paragraph" w:customStyle="1" w:styleId="Textbodyindent">
    <w:name w:val="Text body indent"/>
    <w:basedOn w:val="Standard"/>
    <w:pPr>
      <w:ind w:left="3600" w:hanging="3600"/>
      <w:jc w:val="both"/>
    </w:pPr>
    <w:rPr>
      <w:rFonts w:ascii="Bookman Old Style" w:eastAsia="Bookman Old Style" w:hAnsi="Bookman Old Style" w:cs="Bookman Old Style"/>
      <w:sz w:val="28"/>
    </w:rPr>
  </w:style>
  <w:style w:type="paragraph" w:styleId="Intestazione">
    <w:name w:val="header"/>
    <w:basedOn w:val="Standard"/>
    <w:pPr>
      <w:tabs>
        <w:tab w:val="center" w:pos="4819"/>
        <w:tab w:val="right" w:pos="9638"/>
      </w:tabs>
    </w:pPr>
  </w:style>
  <w:style w:type="paragraph" w:styleId="Testofumetto">
    <w:name w:val="Balloon Text"/>
    <w:basedOn w:val="Standard"/>
    <w:rPr>
      <w:rFonts w:ascii="Tahoma" w:eastAsia="Tahoma" w:hAnsi="Tahoma" w:cs="Tahoma"/>
      <w:sz w:val="16"/>
      <w:szCs w:val="16"/>
    </w:rPr>
  </w:style>
  <w:style w:type="paragraph" w:styleId="Paragrafoelenco">
    <w:name w:val="List Paragraph"/>
    <w:basedOn w:val="Standard"/>
    <w:pPr>
      <w:ind w:left="708"/>
    </w:p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Tabellanormale1">
    <w:name w:val="Tabella normale1"/>
    <w:pPr>
      <w:widowControl/>
      <w:suppressAutoHyphens/>
      <w:textAlignment w:val="auto"/>
    </w:pPr>
    <w:rPr>
      <w:rFonts w:ascii="Times New Roman" w:eastAsia="Cambria Math" w:hAnsi="Times New Roman" w:cs="Times New Roman"/>
      <w:sz w:val="20"/>
      <w:szCs w:val="20"/>
      <w:lang w:eastAsia="it-IT" w:bidi="ar-SA"/>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eastAsia="Wingdings" w:hAnsi="Wingdings" w:cs="Wingdings"/>
      <w:b/>
      <w:i w:val="0"/>
    </w:rPr>
  </w:style>
  <w:style w:type="character" w:customStyle="1" w:styleId="WW8Num2z1">
    <w:name w:val="WW8Num2z1"/>
    <w:rPr>
      <w:rFonts w:ascii="Courier New" w:eastAsia="Courier New" w:hAnsi="Courier New" w:cs="Courier New"/>
    </w:rPr>
  </w:style>
  <w:style w:type="character" w:customStyle="1" w:styleId="WW8Num2z2">
    <w:name w:val="WW8Num2z2"/>
    <w:rPr>
      <w:rFonts w:ascii="Wingdings" w:eastAsia="Wingdings" w:hAnsi="Wingdings" w:cs="Wingdings"/>
    </w:rPr>
  </w:style>
  <w:style w:type="character" w:customStyle="1" w:styleId="WW8Num2z3">
    <w:name w:val="WW8Num2z3"/>
    <w:rPr>
      <w:rFonts w:ascii="Symbol" w:eastAsia="Symbol" w:hAnsi="Symbol" w:cs="Symbol"/>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StrongEmphasis">
    <w:name w:val="Strong Emphasis"/>
    <w:rPr>
      <w:b/>
      <w:bCs/>
    </w:rPr>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character" w:customStyle="1" w:styleId="CarattereCarattere1">
    <w:name w:val="Carattere Carattere1"/>
    <w:rPr>
      <w:sz w:val="24"/>
      <w:szCs w:val="24"/>
    </w:rPr>
  </w:style>
  <w:style w:type="character" w:customStyle="1" w:styleId="CarattereCarattere2">
    <w:name w:val="Carattere Carattere2"/>
    <w:rPr>
      <w:sz w:val="24"/>
      <w:szCs w:val="24"/>
    </w:rPr>
  </w:style>
  <w:style w:type="character" w:customStyle="1" w:styleId="CarattereCarattere">
    <w:name w:val="Carattere Carattere"/>
    <w:rPr>
      <w:rFonts w:ascii="Tahoma" w:eastAsia="Tahoma" w:hAnsi="Tahoma" w:cs="Tahoma"/>
      <w:sz w:val="16"/>
      <w:szCs w:val="16"/>
    </w:rPr>
  </w:style>
  <w:style w:type="character" w:customStyle="1" w:styleId="BulletSymbols">
    <w:name w:val="Bullet Symbols"/>
    <w:rPr>
      <w:rFonts w:ascii="OpenSymbol" w:eastAsia="OpenSymbol" w:hAnsi="OpenSymbol" w:cs="OpenSymbol"/>
    </w:rPr>
  </w:style>
  <w:style w:type="character" w:customStyle="1" w:styleId="CorpotestoCarattere">
    <w:name w:val="Corpo testo Carattere"/>
    <w:basedOn w:val="Carpredefinitoparagrafo"/>
    <w:rPr>
      <w:b/>
      <w:bCs/>
      <w:sz w:val="28"/>
      <w:szCs w:val="28"/>
    </w:rPr>
  </w:style>
  <w:style w:type="character" w:styleId="Collegamentoipertestuale">
    <w:name w:val="Hyperlink"/>
    <w:rPr>
      <w:color w:val="0000FF"/>
      <w:u w:val="single"/>
    </w:rPr>
  </w:style>
  <w:style w:type="paragraph" w:customStyle="1" w:styleId="Default">
    <w:name w:val="Default"/>
    <w:pPr>
      <w:widowControl/>
      <w:autoSpaceDE w:val="0"/>
      <w:textAlignment w:val="auto"/>
    </w:pPr>
    <w:rPr>
      <w:rFonts w:ascii="Times New Roman" w:eastAsia="Times New Roman" w:hAnsi="Times New Roman" w:cs="Times New Roman"/>
      <w:color w:val="000000"/>
      <w:kern w:val="0"/>
      <w:lang w:eastAsia="it-IT" w:bidi="ar-SA"/>
    </w:rPr>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character" w:styleId="Menzionenonrisolta">
    <w:name w:val="Unresolved Mention"/>
    <w:basedOn w:val="Carpredefinitoparagrafo"/>
    <w:uiPriority w:val="99"/>
    <w:semiHidden/>
    <w:unhideWhenUsed/>
    <w:rsid w:val="009536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omune.assisi.pg.it/amministrazione/informative-privacy-degli-uffic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mune.assisi.pg.it/servizi-ai/pagamenti-onlin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dpo@comune.assisi.pg.it" TargetMode="External"/><Relationship Id="rId4" Type="http://schemas.openxmlformats.org/officeDocument/2006/relationships/webSettings" Target="webSettings.xml"/><Relationship Id="rId9" Type="http://schemas.openxmlformats.org/officeDocument/2006/relationships/hyperlink" Target="mailto:dpo@comune.assisi.pg.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1016</Words>
  <Characters>5796</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Comune di Assisi</dc:creator>
  <cp:lastModifiedBy>Alessandra Guidotti</cp:lastModifiedBy>
  <cp:revision>4</cp:revision>
  <cp:lastPrinted>2017-12-28T10:19:00Z</cp:lastPrinted>
  <dcterms:created xsi:type="dcterms:W3CDTF">2024-11-29T10:23:00Z</dcterms:created>
  <dcterms:modified xsi:type="dcterms:W3CDTF">2024-11-29T11:53:00Z</dcterms:modified>
</cp:coreProperties>
</file>